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98D" w:rsidRPr="00981C45" w:rsidRDefault="003A198D" w:rsidP="003A198D">
      <w:pPr>
        <w:shd w:val="clear" w:color="auto" w:fill="FFFFFF"/>
        <w:spacing w:before="75" w:after="150" w:line="240" w:lineRule="auto"/>
        <w:outlineLvl w:val="1"/>
        <w:rPr>
          <w:rFonts w:ascii="Times New Roman" w:eastAsia="Times New Roman" w:hAnsi="Times New Roman" w:cs="Times New Roman"/>
          <w:color w:val="545454"/>
          <w:sz w:val="24"/>
          <w:szCs w:val="24"/>
        </w:rPr>
      </w:pPr>
      <w:r w:rsidRPr="00981C45">
        <w:rPr>
          <w:rFonts w:ascii="Times New Roman" w:eastAsia="Times New Roman" w:hAnsi="Times New Roman" w:cs="Times New Roman"/>
          <w:color w:val="545454"/>
          <w:sz w:val="24"/>
          <w:szCs w:val="24"/>
        </w:rPr>
        <w:t>Học tập và làm theo tấm gương đạo đức Hồ Chí Minh</w:t>
      </w:r>
    </w:p>
    <w:p w:rsidR="003A198D" w:rsidRPr="00981C45" w:rsidRDefault="003A198D" w:rsidP="00981C45">
      <w:pPr>
        <w:shd w:val="clear" w:color="auto" w:fill="FFFFFF"/>
        <w:spacing w:before="75" w:after="150" w:line="240" w:lineRule="auto"/>
        <w:outlineLvl w:val="0"/>
        <w:rPr>
          <w:rFonts w:ascii="Times New Roman" w:eastAsia="Times New Roman" w:hAnsi="Times New Roman" w:cs="Times New Roman"/>
          <w:color w:val="1A1A1A"/>
          <w:kern w:val="36"/>
          <w:sz w:val="24"/>
          <w:szCs w:val="24"/>
        </w:rPr>
      </w:pPr>
      <w:r w:rsidRPr="00981C45">
        <w:rPr>
          <w:rFonts w:ascii="Times New Roman" w:eastAsia="Times New Roman" w:hAnsi="Times New Roman" w:cs="Times New Roman"/>
          <w:color w:val="1A1A1A"/>
          <w:kern w:val="36"/>
          <w:sz w:val="24"/>
          <w:szCs w:val="24"/>
        </w:rPr>
        <w:t>Những điểm mới của C</w:t>
      </w:r>
      <w:r w:rsidR="00981C45">
        <w:rPr>
          <w:rFonts w:ascii="Times New Roman" w:eastAsia="Times New Roman" w:hAnsi="Times New Roman" w:cs="Times New Roman"/>
          <w:color w:val="1A1A1A"/>
          <w:kern w:val="36"/>
          <w:sz w:val="24"/>
          <w:szCs w:val="24"/>
        </w:rPr>
        <w:t>hỉ thị 05-CT/TW của Bộ Chính trị</w:t>
      </w:r>
      <w:bookmarkStart w:id="0" w:name="_GoBack"/>
      <w:bookmarkEnd w:id="0"/>
    </w:p>
    <w:p w:rsidR="003A198D" w:rsidRPr="00981C45" w:rsidRDefault="003A198D" w:rsidP="003A198D">
      <w:pPr>
        <w:shd w:val="clear" w:color="auto" w:fill="FFFFFF"/>
        <w:spacing w:after="0" w:line="600" w:lineRule="atLeast"/>
        <w:rPr>
          <w:rFonts w:ascii="Times New Roman" w:eastAsia="Times New Roman" w:hAnsi="Times New Roman" w:cs="Times New Roman"/>
          <w:color w:val="828282"/>
          <w:sz w:val="24"/>
          <w:szCs w:val="24"/>
        </w:rPr>
      </w:pPr>
      <w:r w:rsidRPr="00981C45">
        <w:rPr>
          <w:rFonts w:ascii="Times New Roman" w:eastAsia="Times New Roman" w:hAnsi="Times New Roman" w:cs="Times New Roman"/>
          <w:color w:val="828282"/>
          <w:sz w:val="24"/>
          <w:szCs w:val="24"/>
        </w:rPr>
        <w:t>Cập nhật: 09:49 31-10-2016</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color w:val="333333"/>
          <w:sz w:val="24"/>
          <w:szCs w:val="24"/>
        </w:rPr>
        <w:t>Sau 5 năm thực hiện Chỉ thị số 03-CT/TW ngày 14-5-2011 của Bộ Chính trị khóa XI về “Tiếp tục đẩy mạnh học tập và làm theo tấm gương đạo đức Hồ Chí Minh”, đã đạt được kết quả bước đầu, góp phần quan trọng vào việc thực hiện thắng lợi Nghị quyết Đại hội toàn quốc lần thứ XI của Đảng và Nghị quyết Trung ương 4 khóa XI “Một số vấn đề cấp bách về xây dựng Đảng hiện nay”. Tuy nhiên, Bộ Chính trị cũng nhìn nhận: “Việc học tập và làm theo tấm gương đạo đức Hồ Chí Minh còn có những hạn chế, chưa trở thành việc làm thường xuyên, chưa thành ý thức tự giác của không ít tổ chức cán bộ, đảng viên”. Nhằm tiếp tục phát huy kết quả đạt được sau 5 năm thực hiện Chỉ thị 03-CT/TW, ngày 15-5-2016, Bộ Chính trị đã ban hành Chỉ thị số 05-CT/TW về “Đẩy mạnh học tập và làm theo tư tưởng, đạo đức, phong cách Hồ Chí Minh”.</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color w:val="333333"/>
          <w:sz w:val="24"/>
          <w:szCs w:val="24"/>
        </w:rPr>
        <w:t>So với Chỉ thị 03-CT/TW, Chỉ thị 05-CT/TW có một số điểm mới nổi bật.</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nhất</w:t>
      </w:r>
      <w:r w:rsidRPr="00981C45">
        <w:rPr>
          <w:rFonts w:ascii="Times New Roman" w:eastAsia="Times New Roman" w:hAnsi="Times New Roman" w:cs="Times New Roman"/>
          <w:color w:val="333333"/>
          <w:sz w:val="24"/>
          <w:szCs w:val="24"/>
        </w:rPr>
        <w:t>, Bộ Chính trị xác định, </w:t>
      </w:r>
      <w:r w:rsidRPr="00981C45">
        <w:rPr>
          <w:rFonts w:ascii="Times New Roman" w:eastAsia="Times New Roman" w:hAnsi="Times New Roman" w:cs="Times New Roman"/>
          <w:i/>
          <w:iCs/>
          <w:color w:val="333333"/>
          <w:sz w:val="24"/>
          <w:szCs w:val="24"/>
        </w:rPr>
        <w:t>đẩy mạnh việc học tập và làm theo tư tưởng, đạo đức, phong cách Hồ Chí Minh là một nội dung quan trọng của công tác xây dựng, chỉnh đốn Đảng</w:t>
      </w:r>
      <w:r w:rsidRPr="00981C45">
        <w:rPr>
          <w:rFonts w:ascii="Times New Roman" w:eastAsia="Times New Roman" w:hAnsi="Times New Roman" w:cs="Times New Roman"/>
          <w:color w:val="333333"/>
          <w:sz w:val="24"/>
          <w:szCs w:val="24"/>
        </w:rPr>
        <w:t>. Thời gian qua, việc thực hiện Chỉ thị 03-CT/TW được coi là giải pháp hàng đầu trong nhóm giải pháp về công tác chính trị tư tưởng để thực hiện Nghị quyết Trung ương 4 khóa XI. Việc xác định “học tập và làm theo tư tưởng, đạo đức, phong cách Hồ Chí Minh là một nội dung quan trọng của công tác xây dựng, chỉnh đốn Đảng” đã nhấn mạnh hơn nữa về tầm quan trọng, vị trí, vai trò của việc học Bác đối với công tác xây dựng Đảng một cách toàn diện, cả về chính trị, tư tưởng, tổ chức và đạo đức, chứ không chỉ giới hạn trong nhóm giải pháp về chính trị tư tưởng. Kế hoạch 03-KH/TW ngày 25-7-2016 của Ban Bí thư Trung ương về thực hiện Chỉ thị số 05-CT/TW nêu rõ: “Việc học tập và làm theo tư tưởng, đạo đức, phong cách Hồ Chí Minh trở thành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đồng thời việc học tập và làm theo tư tưởng, đạo đức, phong cách Hồ Chí Minh nhằm “ngăn chặn, đẩy lùi sự suy thoái về tư tưởng chính trị, đạo đức, lối sống và những biểu hiện “tự diễn biến”, “tự chuyển hóa” trong nội bộ.</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hai</w:t>
      </w:r>
      <w:r w:rsidRPr="00981C45">
        <w:rPr>
          <w:rFonts w:ascii="Times New Roman" w:eastAsia="Times New Roman" w:hAnsi="Times New Roman" w:cs="Times New Roman"/>
          <w:color w:val="333333"/>
          <w:sz w:val="24"/>
          <w:szCs w:val="24"/>
        </w:rPr>
        <w:t>, Bộ Chính trị yêu cầu phải làm cho tư tưởng, đạo đức, phong cách của Hồ Chí Minh thật sự </w:t>
      </w:r>
      <w:r w:rsidRPr="00981C45">
        <w:rPr>
          <w:rFonts w:ascii="Times New Roman" w:eastAsia="Times New Roman" w:hAnsi="Times New Roman" w:cs="Times New Roman"/>
          <w:i/>
          <w:iCs/>
          <w:color w:val="333333"/>
          <w:sz w:val="24"/>
          <w:szCs w:val="24"/>
        </w:rPr>
        <w:t>trở thành nền tảng tinh thần vững chắc của đời sống xã hội</w:t>
      </w:r>
      <w:r w:rsidRPr="00981C45">
        <w:rPr>
          <w:rFonts w:ascii="Times New Roman" w:eastAsia="Times New Roman" w:hAnsi="Times New Roman" w:cs="Times New Roman"/>
          <w:color w:val="333333"/>
          <w:sz w:val="24"/>
          <w:szCs w:val="24"/>
        </w:rPr>
        <w:t xml:space="preserve">, xây dựng văn hóa, con người Việt Nam đáp ứng yêu cầu phát triển bền vững và bảo vệ vững chắc Tổ quốc, vì mục tiêu dân giàu, nước mạnh, dân chủ, công bằng, văn minh. Trong Chỉ thị 05-CT/TW, Bộ Chính trị xác định nội hàm của việc học tập và làm </w:t>
      </w:r>
      <w:r w:rsidRPr="00981C45">
        <w:rPr>
          <w:rFonts w:ascii="Times New Roman" w:eastAsia="Times New Roman" w:hAnsi="Times New Roman" w:cs="Times New Roman"/>
          <w:color w:val="333333"/>
          <w:sz w:val="24"/>
          <w:szCs w:val="24"/>
        </w:rPr>
        <w:lastRenderedPageBreak/>
        <w:t>theo tư tưởng, đạo đức, phong cách Hồ Chí Minh trong thời gian tới. Đó là </w:t>
      </w:r>
      <w:r w:rsidRPr="00981C45">
        <w:rPr>
          <w:rFonts w:ascii="Times New Roman" w:eastAsia="Times New Roman" w:hAnsi="Times New Roman" w:cs="Times New Roman"/>
          <w:i/>
          <w:iCs/>
          <w:color w:val="333333"/>
          <w:sz w:val="24"/>
          <w:szCs w:val="24"/>
        </w:rPr>
        <w:t>hệ thống quan điểm, tư tưởng Hồ Chí Minh</w:t>
      </w:r>
      <w:r w:rsidRPr="00981C45">
        <w:rPr>
          <w:rFonts w:ascii="Times New Roman" w:eastAsia="Times New Roman" w:hAnsi="Times New Roman" w:cs="Times New Roman"/>
          <w:color w:val="333333"/>
          <w:sz w:val="24"/>
          <w:szCs w:val="24"/>
        </w:rPr>
        <w:t>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w:t>
      </w:r>
      <w:r w:rsidRPr="00981C45">
        <w:rPr>
          <w:rFonts w:ascii="Times New Roman" w:eastAsia="Times New Roman" w:hAnsi="Times New Roman" w:cs="Times New Roman"/>
          <w:i/>
          <w:iCs/>
          <w:color w:val="333333"/>
          <w:sz w:val="24"/>
          <w:szCs w:val="24"/>
        </w:rPr>
        <w:t>các quan điểm và tấm gương đạo đức Hồ Chí Minh </w:t>
      </w:r>
      <w:r w:rsidRPr="00981C45">
        <w:rPr>
          <w:rFonts w:ascii="Times New Roman" w:eastAsia="Times New Roman" w:hAnsi="Times New Roman" w:cs="Times New Roman"/>
          <w:color w:val="333333"/>
          <w:sz w:val="24"/>
          <w:szCs w:val="24"/>
        </w:rPr>
        <w:t>(về tuyệt đối trung thành, kiên định lý tưởng cách mạng; hết lòng, hết sức phụng sự Tổ quốc, phục vụ nhân dân, tận trung với nước, tận hiếu với dân; hết lòng yêu thương đồng bào, đồng chí, yêu thương con người; cần, kiệm, liêm chính, chí công vô tư, thật sự là công bộc của nhân dân, kiên quyết chống chủ nghĩa cá nhân…), </w:t>
      </w:r>
      <w:r w:rsidRPr="00981C45">
        <w:rPr>
          <w:rFonts w:ascii="Times New Roman" w:eastAsia="Times New Roman" w:hAnsi="Times New Roman" w:cs="Times New Roman"/>
          <w:i/>
          <w:iCs/>
          <w:color w:val="333333"/>
          <w:sz w:val="24"/>
          <w:szCs w:val="24"/>
        </w:rPr>
        <w:t>phong cách Hồ Chí Minh</w:t>
      </w:r>
      <w:r w:rsidRPr="00981C45">
        <w:rPr>
          <w:rFonts w:ascii="Times New Roman" w:eastAsia="Times New Roman" w:hAnsi="Times New Roman" w:cs="Times New Roman"/>
          <w:color w:val="333333"/>
          <w:sz w:val="24"/>
          <w:szCs w:val="24"/>
        </w:rPr>
        <w:t> (về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đẫm tinh thần yêu dân, trọng dân, vì dân; phong cách nói đi đôi với làm, đi vào lòng người…). Những điều đó cần được quán triệt, nghiên cứu sâu sắc, thấu đáo.</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ba</w:t>
      </w:r>
      <w:r w:rsidRPr="00981C45">
        <w:rPr>
          <w:rFonts w:ascii="Times New Roman" w:eastAsia="Times New Roman" w:hAnsi="Times New Roman" w:cs="Times New Roman"/>
          <w:color w:val="333333"/>
          <w:sz w:val="24"/>
          <w:szCs w:val="24"/>
        </w:rPr>
        <w:t>, Bộ Chính trị </w:t>
      </w:r>
      <w:r w:rsidRPr="00981C45">
        <w:rPr>
          <w:rFonts w:ascii="Times New Roman" w:eastAsia="Times New Roman" w:hAnsi="Times New Roman" w:cs="Times New Roman"/>
          <w:i/>
          <w:iCs/>
          <w:color w:val="333333"/>
          <w:sz w:val="24"/>
          <w:szCs w:val="24"/>
        </w:rPr>
        <w:t>nhấn rất mạnh vai trò của người đứng đầu</w:t>
      </w:r>
      <w:r w:rsidRPr="00981C45">
        <w:rPr>
          <w:rFonts w:ascii="Times New Roman" w:eastAsia="Times New Roman" w:hAnsi="Times New Roman" w:cs="Times New Roman"/>
          <w:color w:val="333333"/>
          <w:sz w:val="24"/>
          <w:szCs w:val="24"/>
        </w:rPr>
        <w:t>. Đó là: phải “xây dựng đội ngũ cán bộ, nhất là đội ngũ cán bộ cấp chiến lược đủ năng lực, phẩm chất, ngang tầm nhiệm vụ”. Trong những phương châm thực hiện Chỉ thị, Bộ Chính trị nhấn mạnh, “trên trước, dưới sau”, “trong trước, ngoài sau”, trong đó, rất quan trọng là phải đề cao trách nhiệm nêu gương tự giác học trước, làm theo trước để nêu gương của người đứng đầu và cán bộ chủ chốt các cấp, của cán bộ, đảng viên trong học tập và làm theo tư tưởng, đạo đức, phong cách Hồ Chí Minh. Trong công tác tổ chức thực hiện Chỉ thị, Bộ Chính trị tiếp tục giao nhiệm vụ cho cấp ủy các cấp, trực tiếp là ban thường vụ cấp ủy, đồng chí bí thư cấp ủy chỉ đạo. Ban Bí thư Trung ương Đảng, đồng chí Tổng Bí thư chỉ đạo việc học tập và làm theo tư tưởng, đạo đức, phong cách Hồ Chí Minh trong toàn Đảng và xã hội. Kế hoạch 03-KH/TW cũng xác định: “Người đứng đầu phải gương mẫu xây dựng kế hoạch học tập và làm theo tư tưởng, đạo đức, phong cách Hồ Chí Minh”.</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tư</w:t>
      </w:r>
      <w:r w:rsidRPr="00981C45">
        <w:rPr>
          <w:rFonts w:ascii="Times New Roman" w:eastAsia="Times New Roman" w:hAnsi="Times New Roman" w:cs="Times New Roman"/>
          <w:color w:val="333333"/>
          <w:sz w:val="24"/>
          <w:szCs w:val="24"/>
        </w:rPr>
        <w:t>, </w:t>
      </w:r>
      <w:r w:rsidRPr="00981C45">
        <w:rPr>
          <w:rFonts w:ascii="Times New Roman" w:eastAsia="Times New Roman" w:hAnsi="Times New Roman" w:cs="Times New Roman"/>
          <w:i/>
          <w:iCs/>
          <w:color w:val="333333"/>
          <w:sz w:val="24"/>
          <w:szCs w:val="24"/>
        </w:rPr>
        <w:t>yêu cầu gắn việc học tập và làm theo tư tưởng, đạo đức, phong cách Hồ Chí Minh với thực hiện Nghị quyết Trung ương số 33-NQ/TW về “xây dựng và phát triển văn hóa, con người Việt Nam đáp ứng yêu cầu phát triển bền vững đất nước”.</w:t>
      </w:r>
      <w:r w:rsidRPr="00981C45">
        <w:rPr>
          <w:rFonts w:ascii="Times New Roman" w:eastAsia="Times New Roman" w:hAnsi="Times New Roman" w:cs="Times New Roman"/>
          <w:color w:val="333333"/>
          <w:sz w:val="24"/>
          <w:szCs w:val="24"/>
        </w:rPr>
        <w:t> Chỉ thị 05-CT/TW nhấn mạnh: gắn việc học tập và làm theo tư tưởng, đạo đức, phong cách Hồ Chí Minh với việc xây dựng và phát triển văn hóa, con người Việt Nam, xây dựng hệ giá trị văn hóa và hệ giá trị chuẩn mực của con người Việt Nam thời kỳ đẩy mạnh công nghiệp hóa, hiện đại hóa và hội nhập quốc tế. Kế hoạch 03-KH/TW nêu cụ thể, phải đẩy mạnh hoạt động sáng tác, quảng bá tác phẩm văn học, nghệ thuật, báo chí về chủ đề “Học tập và làm theo tư tưởng, đạo đức, phong cách Hồ Chí Minh”, gắn với thực hiện Nghị quyết Trung ương 9 khóa XI về “Xây dựng và phát triển văn hóa, con người Việt Nam đáp ứng yêu cầu phát triển bền vững đất nước”.</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lastRenderedPageBreak/>
        <w:t>Thứ năm</w:t>
      </w:r>
      <w:r w:rsidRPr="00981C45">
        <w:rPr>
          <w:rFonts w:ascii="Times New Roman" w:eastAsia="Times New Roman" w:hAnsi="Times New Roman" w:cs="Times New Roman"/>
          <w:color w:val="333333"/>
          <w:sz w:val="24"/>
          <w:szCs w:val="24"/>
        </w:rPr>
        <w:t>, Bộ Chính trị đặc biệt yêu cầu </w:t>
      </w:r>
      <w:r w:rsidRPr="00981C45">
        <w:rPr>
          <w:rFonts w:ascii="Times New Roman" w:eastAsia="Times New Roman" w:hAnsi="Times New Roman" w:cs="Times New Roman"/>
          <w:i/>
          <w:iCs/>
          <w:color w:val="333333"/>
          <w:sz w:val="24"/>
          <w:szCs w:val="24"/>
        </w:rPr>
        <w:t>gắn việc học tập và làm theo tư tưởng, đạo đức, phong cách Hồ Chí Minh với thực hiện Nghị quyết 29-NQ/TW về “Đổi mới căn bản, toàn diện giáo dục và đào tạo”.</w:t>
      </w:r>
      <w:r w:rsidRPr="00981C45">
        <w:rPr>
          <w:rFonts w:ascii="Times New Roman" w:eastAsia="Times New Roman" w:hAnsi="Times New Roman" w:cs="Times New Roman"/>
          <w:color w:val="333333"/>
          <w:sz w:val="24"/>
          <w:szCs w:val="24"/>
        </w:rPr>
        <w:t> Bộ Chính trị không chỉ dành riêng một nội dung để yêu cầu về công táo giáo dục tư tưởng, đạo đức, phong cách Hồ Chí Minh trong hệ thống giáo dục quốc dân và các học viện, trường chính trị, trường đào tạo, bồi dưỡng cán bộ các cấp, mà còn chỉ rõ từng nội dung cần đưa vào chương trình để bảo đảm phù hợp với từng cấp học, bậc học và với yêu cầu giáo dục, đào tạo. Kế hoạch 03-KH/TW nêu rõ, Ban Cán sự đảng Bộ Giáo dục và Đào tạo chỉ đạo hoàn thành việc xây dựng chương trình và đưa vào giảng dạy nội dung học tập và làm theo tư tưởng, đạo đức phong cách Hồ Chí Minh trong hệ thống giáo dục quốc dân; Học viện Chính trị Quốc gia Hồ Chí Minh chủ trì, phối hợp với Bộ Giáo dục và Đào tạo, Học viện Hành chính Quốc gia và các tổ chức chính trị - xã hội biên soạn chương trình, giáo trình về tư tưởng, đạo đức, phong cách Hồ Chí Minh để giảng dạy ở các học viện, trường chính trị, trường đào tạo, bồi dưỡng cán bộ các cấp…</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sáu</w:t>
      </w:r>
      <w:r w:rsidRPr="00981C45">
        <w:rPr>
          <w:rFonts w:ascii="Times New Roman" w:eastAsia="Times New Roman" w:hAnsi="Times New Roman" w:cs="Times New Roman"/>
          <w:color w:val="333333"/>
          <w:sz w:val="24"/>
          <w:szCs w:val="24"/>
        </w:rPr>
        <w:t>, </w:t>
      </w:r>
      <w:r w:rsidRPr="00981C45">
        <w:rPr>
          <w:rFonts w:ascii="Times New Roman" w:eastAsia="Times New Roman" w:hAnsi="Times New Roman" w:cs="Times New Roman"/>
          <w:i/>
          <w:iCs/>
          <w:color w:val="333333"/>
          <w:sz w:val="24"/>
          <w:szCs w:val="24"/>
        </w:rPr>
        <w:t>gắn “xây” với “chống”; tăng cường công tác kiểm tra, đôn đốc</w:t>
      </w:r>
      <w:r w:rsidRPr="00981C45">
        <w:rPr>
          <w:rFonts w:ascii="Times New Roman" w:eastAsia="Times New Roman" w:hAnsi="Times New Roman" w:cs="Times New Roman"/>
          <w:color w:val="333333"/>
          <w:sz w:val="24"/>
          <w:szCs w:val="24"/>
        </w:rPr>
        <w:t> việc thực hiện học tập và làm theo tư tưởng, đạo đức, phong cách Hồ Chí Minh, gắn với đánh giá, nhận xét cán bộ, đảng viên, công chức, viên chức hằng năm và cả nhiệm kỳ; ngăn chặn, đẩy lùi sự suy thoái về tư tưởng chính trị, đạo đức, lối sống và những biểu hiện “tự diễn biến”, “tự chuyển hóa” trong nội bộ, đẩy mạnh đấu tranh phòng, chống tham nhũng, lãng phí, quan liêu. Trong đó, Bộ Chính trị nhấn mạnh yếu tố “xây”: “Học đi đôi với làm theo, chú trọng việc làm theo bằng những hành động và việc làm cụ thể”; “Xây dựng, tổng kết và nhân rộng những điển hình tiên tiến về làm theo tư tưởng, đạo đức và phong cách Hồ Chí Minh”… Kế hoạch 03-KH/TW cũng nêu rõ: “Hằng năm tổ chức sơ kết việc thực hiện Chỉ thị 05-CT/TW và Kế hoạch của Ban Bí thư, kết hợp biểu dương những tấm gương người tốt, việc tốt trong học tập và làm theo tư tưởng, đạo đức, phong cách của Bác”.</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bảy</w:t>
      </w:r>
      <w:r w:rsidRPr="00981C45">
        <w:rPr>
          <w:rFonts w:ascii="Times New Roman" w:eastAsia="Times New Roman" w:hAnsi="Times New Roman" w:cs="Times New Roman"/>
          <w:color w:val="333333"/>
          <w:sz w:val="24"/>
          <w:szCs w:val="24"/>
        </w:rPr>
        <w:t>, </w:t>
      </w:r>
      <w:r w:rsidRPr="00981C45">
        <w:rPr>
          <w:rFonts w:ascii="Times New Roman" w:eastAsia="Times New Roman" w:hAnsi="Times New Roman" w:cs="Times New Roman"/>
          <w:i/>
          <w:iCs/>
          <w:color w:val="333333"/>
          <w:sz w:val="24"/>
          <w:szCs w:val="24"/>
        </w:rPr>
        <w:t>là về vấn đề xây dựng và thực hiện đạo đức công vụ</w:t>
      </w:r>
      <w:r w:rsidRPr="00981C45">
        <w:rPr>
          <w:rFonts w:ascii="Times New Roman" w:eastAsia="Times New Roman" w:hAnsi="Times New Roman" w:cs="Times New Roman"/>
          <w:color w:val="333333"/>
          <w:sz w:val="24"/>
          <w:szCs w:val="24"/>
        </w:rPr>
        <w:t xml:space="preserve">; Chỉ thị 05-CT/TW yêu cầu: tiếp tục xây dựng, hoàn thiện chuẩn mực đạo đức nghề nghiệp, đạo đức công vụ ở từng địa phương, cơ quan, đơn vị với phương châm “sát chức năng, nhiệm vụ, ngắn gọn, dễ nhớ, dễ thực hiện và đánh giá việc thực hiện”. Hoàn thiện chính sách, pháp luật liên quan đến đạo đức công vụ. Cơ quan nhà nước, cơ quan tư pháp là nơi thường xuyên tiếp xúc với nhân dân, là nơi dễ xảy ra quan liêu, tiêu cực, tham nhũng. Vấn đề xây dựng những chuẩn mực trong thực thi công vụ, cũng như xác định trách nhiệm, nghĩa vụ, thẩm quyền của cán bộ, công chức là vô cùng quan trọng và cấp bách. Kế hoạch 03-KH/TW nhấn mạnh: “Các cấp ủy, tổ chức đảng, địa phương, cơ quan, đơn vị tùy theo tình hình, điều kiện, xác định rõ những nội dung đột phá nhằm làm chuyển biến rõ nét trong học tập và làm theo tư tưởng, đạo đức, phong cách Hồ Chí Minh ngay từ năm đầu nhiệm kỳ, nhất là đổi mới phong cách, tác phong công tác gần dân, sát dân, lắng nghe, đối </w:t>
      </w:r>
      <w:r w:rsidRPr="00981C45">
        <w:rPr>
          <w:rFonts w:ascii="Times New Roman" w:eastAsia="Times New Roman" w:hAnsi="Times New Roman" w:cs="Times New Roman"/>
          <w:color w:val="333333"/>
          <w:sz w:val="24"/>
          <w:szCs w:val="24"/>
        </w:rPr>
        <w:lastRenderedPageBreak/>
        <w:t>thoại với nhân dân; chống bệnh thành tích, hình thức; thực hành tiết kiệm, chống lãng phí, tiêu cực, tham nhũng; nâng cao tinh thần trách nhiệm, quyết liệt trong công việc, nói đi đôi với làm”.</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tám</w:t>
      </w:r>
      <w:r w:rsidRPr="00981C45">
        <w:rPr>
          <w:rFonts w:ascii="Times New Roman" w:eastAsia="Times New Roman" w:hAnsi="Times New Roman" w:cs="Times New Roman"/>
          <w:color w:val="333333"/>
          <w:sz w:val="24"/>
          <w:szCs w:val="24"/>
        </w:rPr>
        <w:t>, ngoài việc xây dựng kế hoạch thực hiện toàn khóa và hàng năm của tập thể, </w:t>
      </w:r>
      <w:r w:rsidRPr="00981C45">
        <w:rPr>
          <w:rFonts w:ascii="Times New Roman" w:eastAsia="Times New Roman" w:hAnsi="Times New Roman" w:cs="Times New Roman"/>
          <w:i/>
          <w:iCs/>
          <w:color w:val="333333"/>
          <w:sz w:val="24"/>
          <w:szCs w:val="24"/>
        </w:rPr>
        <w:t>từng cá nhân phải xây dựng kế hoạch cho từng năm của bản thân mình</w:t>
      </w:r>
      <w:r w:rsidRPr="00981C45">
        <w:rPr>
          <w:rFonts w:ascii="Times New Roman" w:eastAsia="Times New Roman" w:hAnsi="Times New Roman" w:cs="Times New Roman"/>
          <w:color w:val="333333"/>
          <w:sz w:val="24"/>
          <w:szCs w:val="24"/>
        </w:rPr>
        <w:t> để thực hiện việc học tập và làm theo tư tưởng, đạo đức, phong cách Hồ Chí Minh và cuối năm báo cáo kết quả thực hiện với tập thể và chi bộ. Kế hoạch 03-KH/TW nêu cụ thể: “Mỗi cán bộ, đảng viên, công chức, viên chức, đoàn viên, hội viên xây dựng kế hoạch và tự giác làm theo tư tưởng, đạo đức, phong cách Hồ Chí Minh, báo cáo kết quả với cấp ủy hoặc chi bộ, cơ quan, đơn vị nơi công tác”; “Các đồng chí Ủy viên Ban Chấp hành Trung ương Đảng, bí thư cấp ủy, người đứng đầu địa phương, cơ quan, đơn vị xây dựng kế hoạch cá nhân về làm theo và gương mẫu trong việc học tập và làm theo tư tưởng, đạo đức, phong cách Hồ Chí Minh, làm gương cho cán bộ, đảng viên, quần chúng noi theo”.</w:t>
      </w:r>
    </w:p>
    <w:p w:rsidR="003A198D" w:rsidRPr="00981C45" w:rsidRDefault="003A198D" w:rsidP="003A198D">
      <w:pPr>
        <w:shd w:val="clear" w:color="auto" w:fill="FFFFFF"/>
        <w:spacing w:after="120" w:line="420" w:lineRule="atLeast"/>
        <w:jc w:val="both"/>
        <w:rPr>
          <w:rFonts w:ascii="Times New Roman" w:eastAsia="Times New Roman" w:hAnsi="Times New Roman" w:cs="Times New Roman"/>
          <w:color w:val="333333"/>
          <w:sz w:val="24"/>
          <w:szCs w:val="24"/>
        </w:rPr>
      </w:pPr>
      <w:r w:rsidRPr="00981C45">
        <w:rPr>
          <w:rFonts w:ascii="Times New Roman" w:eastAsia="Times New Roman" w:hAnsi="Times New Roman" w:cs="Times New Roman"/>
          <w:i/>
          <w:iCs/>
          <w:color w:val="333333"/>
          <w:sz w:val="24"/>
          <w:szCs w:val="24"/>
        </w:rPr>
        <w:t>Thứ chín</w:t>
      </w:r>
      <w:r w:rsidRPr="00981C45">
        <w:rPr>
          <w:rFonts w:ascii="Times New Roman" w:eastAsia="Times New Roman" w:hAnsi="Times New Roman" w:cs="Times New Roman"/>
          <w:color w:val="333333"/>
          <w:sz w:val="24"/>
          <w:szCs w:val="24"/>
        </w:rPr>
        <w:t>,</w:t>
      </w:r>
      <w:r w:rsidRPr="00981C45">
        <w:rPr>
          <w:rFonts w:ascii="Times New Roman" w:eastAsia="Times New Roman" w:hAnsi="Times New Roman" w:cs="Times New Roman"/>
          <w:i/>
          <w:iCs/>
          <w:color w:val="333333"/>
          <w:sz w:val="24"/>
          <w:szCs w:val="24"/>
        </w:rPr>
        <w:t> trong Chỉ thị 05-CT/TW không giới hạn thời gian thực hiện</w:t>
      </w:r>
      <w:r w:rsidRPr="00981C45">
        <w:rPr>
          <w:rFonts w:ascii="Times New Roman" w:eastAsia="Times New Roman" w:hAnsi="Times New Roman" w:cs="Times New Roman"/>
          <w:color w:val="333333"/>
          <w:sz w:val="24"/>
          <w:szCs w:val="24"/>
        </w:rPr>
        <w:t>; đây là một chỉ thị rộng hơn về nội hàm, cao hơn về yêu cầu và lâu dài hơn về thời gian. Điều này có thể hiểu, việc học tập và làm theo tư tưởng, đạo đức, phong cách Hồ Chí Minh thực sự là một công việc thường xuyên, liên tục, trong từng giai đoạn có thể có những điểm nhấn và những yêu cầu riêng, nhưng phải luôn được chú trọng xuyên suốt. Điều này cũng góp phần khắc phục tâm lý xem việc học tập và làm theo gương Bác như một phong trào, một hoạt động bề nổi có tính giai đoạn…</w:t>
      </w:r>
    </w:p>
    <w:p w:rsidR="00361EB7" w:rsidRPr="00981C45" w:rsidRDefault="00361EB7" w:rsidP="00361EB7">
      <w:pPr>
        <w:spacing w:after="0" w:line="390" w:lineRule="atLeast"/>
        <w:jc w:val="both"/>
        <w:textAlignment w:val="baseline"/>
        <w:outlineLvl w:val="0"/>
        <w:rPr>
          <w:rFonts w:ascii="Times New Roman" w:eastAsia="Times New Roman" w:hAnsi="Times New Roman" w:cs="Times New Roman"/>
          <w:color w:val="111111"/>
          <w:kern w:val="36"/>
          <w:sz w:val="24"/>
          <w:szCs w:val="24"/>
        </w:rPr>
      </w:pPr>
      <w:r w:rsidRPr="00981C45">
        <w:rPr>
          <w:rFonts w:ascii="Times New Roman" w:eastAsia="Times New Roman" w:hAnsi="Times New Roman" w:cs="Times New Roman"/>
          <w:color w:val="111111"/>
          <w:kern w:val="36"/>
          <w:sz w:val="24"/>
          <w:szCs w:val="24"/>
        </w:rPr>
        <w:t>Chỉ thị 05 và những điểm mới trong học tập, làm theo gương Bác</w:t>
      </w:r>
    </w:p>
    <w:p w:rsidR="00361EB7" w:rsidRPr="00981C45" w:rsidRDefault="00361EB7" w:rsidP="00361EB7">
      <w:pPr>
        <w:spacing w:after="75" w:line="300" w:lineRule="atLeast"/>
        <w:jc w:val="both"/>
        <w:textAlignment w:val="baseline"/>
        <w:outlineLvl w:val="1"/>
        <w:rPr>
          <w:rFonts w:ascii="Times New Roman" w:eastAsia="Times New Roman" w:hAnsi="Times New Roman" w:cs="Times New Roman"/>
          <w:color w:val="333333"/>
          <w:sz w:val="24"/>
          <w:szCs w:val="24"/>
        </w:rPr>
      </w:pPr>
      <w:r w:rsidRPr="00981C45">
        <w:rPr>
          <w:rFonts w:ascii="Times New Roman" w:eastAsia="Times New Roman" w:hAnsi="Times New Roman" w:cs="Times New Roman"/>
          <w:color w:val="333333"/>
          <w:sz w:val="24"/>
          <w:szCs w:val="24"/>
        </w:rPr>
        <w:t>Chỉ thị 05 (ngày 15/5/2016) của Bộ Chính trị khóa XII xác định mục đích tiếp tục đưa học tập, làm theo tư tưởng, đạo đức, phong cách Hồ Chí Minh thành công việc tự giác, thường xuyên của cấp uỷ, tổ chức đảng (TCĐ), chính quyền, mặt trận Tổ quốc (MTTQ), đoàn thể, địa phương, đơn vị, cán bộ, đảng viên (CBĐV), công chức viên chức (CCVC), đoàn viên, hội viên.</w:t>
      </w:r>
    </w:p>
    <w:p w:rsidR="00361EB7" w:rsidRPr="00981C45" w:rsidRDefault="00361EB7" w:rsidP="00361EB7">
      <w:pPr>
        <w:spacing w:after="150" w:line="300" w:lineRule="atLeast"/>
        <w:jc w:val="both"/>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color w:val="333333"/>
          <w:sz w:val="24"/>
          <w:szCs w:val="24"/>
          <w:bdr w:val="none" w:sz="0" w:space="0" w:color="auto" w:frame="1"/>
        </w:rPr>
        <w:t>Kế thừa chủ trương, định hướng, nhiệm vụ, giải pháp thực hiện từ Chỉ thị 03 của Bộ Chính trị (khóa XI), Chỉ thị 05 có một số điểm phát triển mới rất cần được quán triệt, cụ thể hóa sâu sắc để có thể liên hệ, vận dụng một cách sinh động, linh hoạt vào thực tế các lĩnh vực công tác, lao động, học tập, chiến đấu và đời sống xã hội.</w:t>
      </w:r>
    </w:p>
    <w:p w:rsidR="00361EB7" w:rsidRPr="00981C45" w:rsidRDefault="00361EB7" w:rsidP="00361EB7">
      <w:pPr>
        <w:spacing w:after="0" w:line="300" w:lineRule="atLeast"/>
        <w:jc w:val="center"/>
        <w:textAlignment w:val="baseline"/>
        <w:rPr>
          <w:rFonts w:ascii="Times New Roman" w:eastAsia="Times New Roman" w:hAnsi="Times New Roman" w:cs="Times New Roman"/>
          <w:color w:val="333333"/>
          <w:sz w:val="24"/>
          <w:szCs w:val="24"/>
          <w:bdr w:val="none" w:sz="0" w:space="0" w:color="auto" w:frame="1"/>
        </w:rPr>
      </w:pPr>
    </w:p>
    <w:p w:rsidR="00361EB7" w:rsidRPr="00981C45" w:rsidRDefault="00361EB7" w:rsidP="00361EB7">
      <w:pPr>
        <w:shd w:val="clear" w:color="auto" w:fill="FFFFFF"/>
        <w:spacing w:after="0" w:line="300" w:lineRule="atLeast"/>
        <w:jc w:val="center"/>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b/>
          <w:bCs/>
          <w:i/>
          <w:iCs/>
          <w:color w:val="333333"/>
          <w:sz w:val="24"/>
          <w:szCs w:val="24"/>
          <w:bdr w:val="none" w:sz="0" w:space="0" w:color="auto" w:frame="1"/>
        </w:rPr>
        <w:t>Ủy ban Hội Liên hiệp Thanh niên tỉnh tổ chức Ngày hội thầy thuốc trẻ làm theo lời Bác, tình nguyện vì sức khỏe cộng đồng về khám bệnh, cấp phát thuốc miễn phí cho gia đình chính sách và người nghèo xã Tiên Ngoại (Duy Tiên).  </w:t>
      </w:r>
      <w:r w:rsidRPr="00981C45">
        <w:rPr>
          <w:rFonts w:ascii="Times New Roman" w:eastAsia="Times New Roman" w:hAnsi="Times New Roman" w:cs="Times New Roman"/>
          <w:color w:val="333333"/>
          <w:sz w:val="24"/>
          <w:szCs w:val="24"/>
          <w:bdr w:val="none" w:sz="0" w:space="0" w:color="auto" w:frame="1"/>
        </w:rPr>
        <w:t> </w:t>
      </w:r>
      <w:r w:rsidRPr="00981C45">
        <w:rPr>
          <w:rFonts w:ascii="Times New Roman" w:eastAsia="Times New Roman" w:hAnsi="Times New Roman" w:cs="Times New Roman"/>
          <w:i/>
          <w:iCs/>
          <w:color w:val="333333"/>
          <w:sz w:val="24"/>
          <w:szCs w:val="24"/>
          <w:bdr w:val="none" w:sz="0" w:space="0" w:color="auto" w:frame="1"/>
        </w:rPr>
        <w:t>Ảnh: </w:t>
      </w:r>
      <w:r w:rsidRPr="00981C45">
        <w:rPr>
          <w:rFonts w:ascii="Times New Roman" w:eastAsia="Times New Roman" w:hAnsi="Times New Roman" w:cs="Times New Roman"/>
          <w:b/>
          <w:bCs/>
          <w:color w:val="333333"/>
          <w:sz w:val="24"/>
          <w:szCs w:val="24"/>
          <w:bdr w:val="none" w:sz="0" w:space="0" w:color="auto" w:frame="1"/>
        </w:rPr>
        <w:t>Yến Nhi</w:t>
      </w:r>
    </w:p>
    <w:p w:rsidR="00361EB7" w:rsidRPr="00981C45" w:rsidRDefault="00361EB7" w:rsidP="00361EB7">
      <w:pPr>
        <w:spacing w:after="150" w:line="300" w:lineRule="atLeast"/>
        <w:jc w:val="both"/>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color w:val="333333"/>
          <w:sz w:val="24"/>
          <w:szCs w:val="24"/>
          <w:bdr w:val="none" w:sz="0" w:space="0" w:color="auto" w:frame="1"/>
        </w:rPr>
        <w:t xml:space="preserve">Trước hết, trên tinh thần nhất quán với chủ trương của Đảng trong việc tiếp tục đẩy mạnh học tập, làm theo gương Bác, Chỉ thị 05 đề cập rộng hơn về nội hàm, cao hơn về yêu cầu và lâu dài hơn về thời gian thực hiện. Đây chính là kết quả, sự kế thừa, phát triển cao hơn về chủ trương học tập, làm theo gương Bác trong Đảng cũng như trong toàn xã hội đã duy trì nhiều năm qua. Năm 2005, nhân kỷ niệm 115 năm Ngày sinh nhật Bác, Bộ Chính trị (khóa IX) quyết định làm điểm việc tổ chức Cuộc vận động "Học tập và làm theo tấm gương đạo đức Hồ Chí Minh". Tiếp đó, Đại hội XI của Đảng yêu cầu đưa việc học tập, làm theo tấm gương đạo đức Hồ Chí Minh thành nhiệm vụ quan trọng, thường xuyên, lâu dài của TCĐ, </w:t>
      </w:r>
      <w:r w:rsidRPr="00981C45">
        <w:rPr>
          <w:rFonts w:ascii="Times New Roman" w:eastAsia="Times New Roman" w:hAnsi="Times New Roman" w:cs="Times New Roman"/>
          <w:color w:val="333333"/>
          <w:sz w:val="24"/>
          <w:szCs w:val="24"/>
          <w:bdr w:val="none" w:sz="0" w:space="0" w:color="auto" w:frame="1"/>
        </w:rPr>
        <w:lastRenderedPageBreak/>
        <w:t>CBĐV, các tầng lớp nhân dân. Thực hiện Nghị quyết Đại hội XI, ngày 14/5/2011 Bộ Chính trị ban hành Chỉ thị 03 "Tiếp tục đẩy mạnh việc học tập và làm theo tấm gương đạo đức Hồ Chí Minh". Phát huy kết quả tích cực từ việc thực hiện Chỉ thị 03 và để đáp ứng yêu cầu xây dựng Đảng trong sạch vững mạnh về chính trị, tư tưởng, tổ chức, đạo đức, Nghị quyết Đại hội Đảng XII xác định: đẩy mạnh học tập, làm theo tư tưởng, đạo đức, phong cách Hồ Chí Minh là nhiệm vụ rất quan trọng, cần thiết. Cụ thể hóa tinh thần Nghị quyết Đại hội Đảng XII, thông qua Chỉ thị 05, Bộ Chính trị coi học tập, làm theo tư tưởng, đạo đức, phong cách Hồ Chí Minh là công việc thường xuyên của TCĐ, chính quyền, MTTQ, đoàn thể, địa phương, đơn vị gắn với chống suy thoái tư tưởng chính trị, đạo đức, lối sống và những biểu hiện "tự diễn biến", "tự chuyển hóa" trong nội bộ. Như vậy, trong Chỉ thị 05 mục đích, yêu cầu, nội dung học tập, làm theo Bác được xác định cao hơn, phạm vi rộng hơn. Đây là điểm mới quan trọng cần được thường xuyên phổ biến, quán triệt sâu sắc trong quá trình thực hiện chỉ thị.</w:t>
      </w:r>
    </w:p>
    <w:p w:rsidR="00361EB7" w:rsidRPr="00981C45" w:rsidRDefault="00361EB7" w:rsidP="00361EB7">
      <w:pPr>
        <w:spacing w:after="150" w:line="300" w:lineRule="atLeast"/>
        <w:jc w:val="both"/>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color w:val="333333"/>
          <w:sz w:val="24"/>
          <w:szCs w:val="24"/>
          <w:bdr w:val="none" w:sz="0" w:space="0" w:color="auto" w:frame="1"/>
        </w:rPr>
        <w:t>Một điểm mới quan trọng nữa đã và đang thu hút sự quan tâm, kỳ vọng của số đông CBĐV, nhân dân đó là thông qua thực hiện Chỉ thị 05, Bộ Chính trị tiếp tục coi học tập, làm theo tư tưởng, đạo đức, phong cách Hồ Chí Minh là nội dung quan trọng của công tác xây dựng, chỉnh đốn Đảng một cách toàn diện, cả về chính trị, tư tưởng, tổ chức và đạo đức. Cùng đó, làm cho tư tưởng, đạo đức, phong cách của Bác thật sự trở thành nền tảng tinh thần vững chắc của đời sống xã hội, xây dựng văn hoá, con người Việt Nam đáp ứng yêu cầu phát triển bền vững đất nước. Đặc biệt, thông qua Chỉ thị 05, Bộ Chính trị đặt ra yêu cầu rất cao về việc gắn "xây" với "chống"; tăng cường kiểm tra, đôn đốc gắn với đánh giá, nhận xét CBĐV, CCVC hằng năm và cả nhiệm kỳ; ngăn chặn, đẩy lùi suy thoái tư tưởng chính trị, đạo đức, lối sống và biểu hiện "tự diễn biến", "tự chuyển hóa" trong nội bộ, đẩy mạnh đấu tranh phòng chống tham nhũng, lãng phí, quan liêu. Quán triệt quan điểm này, Chỉ thị 05 đặt ra yêu cầu: tiếp tục xây dựng, hoàn thiện chuẩn mực đạo đức nghề nghiệp, đạo đức công vụ ở từng địa phương, đơn vị với phương châm "sát chức năng, nhiệm vụ, ngắn gọn, dễ nhớ, dễ thực hiện và đánh giá việc thực hiện". Đồng thời, hoàn thiện chính sách, pháp luật liên quan đến đạo đức công vụ, nhất là ở một số lĩnh vực dễ xảy ra quan liêu, tiêu cực, tham nhũng. Chỉ thị cũng xác định nội dung trọng tâm là học tập, làm theo phong cách, tác phong Hồ Chí Minh về: dân chủ, nêu gương, quần chúng, khoa học, nói đi đôi với làm…, tạo động lực trong đổi mới phong cách, tác phong công tác của CBĐV, nhất là người đứng đầu. Về phương châm thực hiện chỉ thị, Bộ Chính trị đặc biệt nhấn mạnh nội dung: "trên trước, dưới sau"; "trong trước, ngoài sau", đề cao trách nhiệm nêu gương, tự giác học trước, làm theo trước của người đứng đầu và CBĐV nhằm tạo hiệu ứng tích cực về học tập, làm theo tư tưởng, đạo đức, phong cách Hồ Chí Minh trong TCĐ và toàn xã hội.</w:t>
      </w:r>
    </w:p>
    <w:p w:rsidR="00361EB7" w:rsidRPr="00981C45" w:rsidRDefault="00361EB7" w:rsidP="00361EB7">
      <w:pPr>
        <w:spacing w:after="150" w:line="300" w:lineRule="atLeast"/>
        <w:jc w:val="both"/>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color w:val="333333"/>
          <w:sz w:val="24"/>
          <w:szCs w:val="24"/>
          <w:bdr w:val="none" w:sz="0" w:space="0" w:color="auto" w:frame="1"/>
        </w:rPr>
        <w:t>Một điểm mới đáng chú ý nữa là Chỉ thị 05 yêu cầu gắn học tập, làm theo tư tưởng, đạo đức, phong cách Hồ Chí Minh với thực hiện Nghị quyết Trung ương 9 (khóa XI) về "xây dựng và phát triển văn hóa, con người Việt Nam đáp ứng yêu cầu phát triển bền vững đất nước". Theo đó, nhấn mạnh: gắn học tập, làm theo tư tưởng, đạo đức, phong cách Hồ Chí Minh với xây dựng, phát triển văn hoá, con người Việt Nam, xây dựng hệ giá trị văn hoá, hệ giá trị chuẩn mực của con người Việt Nam thời kỳ đẩy mạnh công nghiệp hóa - hiện đại hóa và hội nhập quốc tế. Chỉ thị cũng đặt ra yêu cầu: gắn học tập, làm theo tư tưởng, đạo đức, phong cách Hồ Chí Minh với thực hiện Nghị quyết Trung ương 8 (khóa XI) về "đổi mới căn bản, toàn diện giáo dục và đào tạo". Chỉ thị nhấn mạnh: nội dung giáo dục tư tưởng, đạo đức, phong cách Hồ Chí Minh đưa vào chương trình giảng dạy của các nhà trường phải bảo đảm phù hợp với từng cấp học, bậc học và yêu cầu giáo dục, đào tạo.</w:t>
      </w:r>
    </w:p>
    <w:p w:rsidR="00361EB7" w:rsidRPr="00981C45" w:rsidRDefault="00361EB7" w:rsidP="00361EB7">
      <w:pPr>
        <w:spacing w:after="150" w:line="300" w:lineRule="atLeast"/>
        <w:jc w:val="both"/>
        <w:textAlignment w:val="baseline"/>
        <w:rPr>
          <w:rFonts w:ascii="Times New Roman" w:eastAsia="Times New Roman" w:hAnsi="Times New Roman" w:cs="Times New Roman"/>
          <w:color w:val="333333"/>
          <w:sz w:val="24"/>
          <w:szCs w:val="24"/>
          <w:bdr w:val="none" w:sz="0" w:space="0" w:color="auto" w:frame="1"/>
        </w:rPr>
      </w:pPr>
      <w:r w:rsidRPr="00981C45">
        <w:rPr>
          <w:rFonts w:ascii="Times New Roman" w:eastAsia="Times New Roman" w:hAnsi="Times New Roman" w:cs="Times New Roman"/>
          <w:color w:val="333333"/>
          <w:sz w:val="24"/>
          <w:szCs w:val="24"/>
          <w:bdr w:val="none" w:sz="0" w:space="0" w:color="auto" w:frame="1"/>
        </w:rPr>
        <w:t xml:space="preserve">Từ những điểm mới quan trọng trên đây, Chỉ thị 05 xác định một số giải pháp cơ bản trong quán triệt, triển khai thực hiện. Trước hết, cấp ủy, TCĐ, chính quyền, MTTQ, đoàn thể tiếp tục nâng cao nhận thức về: yêu cầu phải thường xuyên, tự giác học tập, làm theo tư tưởng, đạo đức, phong cách Hồ Chí Minh. Từ đó, có căn cứ xác đáng để xây dựng kế hoạch, lộ trình "làm theo" phù hợp với mỗi tổ chức, cá nhân. Cấp </w:t>
      </w:r>
      <w:r w:rsidRPr="00981C45">
        <w:rPr>
          <w:rFonts w:ascii="Times New Roman" w:eastAsia="Times New Roman" w:hAnsi="Times New Roman" w:cs="Times New Roman"/>
          <w:color w:val="333333"/>
          <w:sz w:val="24"/>
          <w:szCs w:val="24"/>
          <w:bdr w:val="none" w:sz="0" w:space="0" w:color="auto" w:frame="1"/>
        </w:rPr>
        <w:lastRenderedPageBreak/>
        <w:t>ủy, chính quyền, MTTQ, các đoàn thể tiếp tục lựa chọn tổ chức hình thức nghiên cứu, học tập phù hợp nhằm giúp CBĐV, nhân dân nhận thức sâu sắc thêm những chuyên đề, tác phẩm về tư tưởng, đạo đức, phong cách Hồ Chí Minh đã ban hành. Đồng thời, chỉ đạo xây dựng chương trình, nội dung, chuyên đề học tập trong toàn khóa và hằng năm, tập trung vào nội dung đạo đức, phong cách, tác phong về: dân chủ, nêu gương, quần chúng, khoa học, nói đi đôi với làm… Quá trình thực hiện, cấp ủy, chính quyền, MTTQ, các đoàn thể cần nêu cao trách nhiệm tự giác, nêu gương của người đứng đầu và CBĐV; Gắn học tập, làm theo tư tưởng, đạo đức, phong cách Hồ Chí Minh với thực hiện Nghị quyết Trung ương 4 (khóa XI) về xây dựng Đảng và nhiệm vụ chính trị. Cùng đó, coi học tập, làm theo tư tưởng, đạo đức, phong cách Hồ Chí Minh là nội dung quan trọng trong chương trình, kế hoạch hành động thực hiện nghị quyết Đại hội Đảng các cấp; thúc đẩy hoàn thành tốt nhiệm vụ chính trị, giải quyết dứt điểm những vấn đề nổi cộm, bức xúc phát sinh từ cơ sở. Mặt khác, quán triệt và chú trọng thực hiện nghiêm phương châm "xây" đi đôi với "chống", tăng cường KTGS gắn với đẩy mạnh phòng chống tham nhũng, lãng phí, quan liêu, củng cố niềm tin của CBĐV và nhân dân.</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0170"/>
      </w:tblGrid>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pPr>
              <w:pStyle w:val="Heading3"/>
              <w:spacing w:before="300" w:after="150"/>
              <w:jc w:val="center"/>
              <w:rPr>
                <w:rFonts w:ascii="Times New Roman" w:hAnsi="Times New Roman" w:cs="Times New Roman"/>
                <w:b w:val="0"/>
                <w:bCs w:val="0"/>
                <w:color w:val="C4161C"/>
                <w:sz w:val="24"/>
                <w:szCs w:val="24"/>
              </w:rPr>
            </w:pPr>
            <w:r w:rsidRPr="00981C45">
              <w:rPr>
                <w:rFonts w:ascii="Times New Roman" w:hAnsi="Times New Roman" w:cs="Times New Roman"/>
                <w:b w:val="0"/>
                <w:bCs w:val="0"/>
                <w:color w:val="C4161C"/>
                <w:sz w:val="24"/>
                <w:szCs w:val="24"/>
              </w:rPr>
              <w:t>Kết quả bước đầu sau một năm thực hiện Chỉ thị 05</w:t>
            </w:r>
          </w:p>
        </w:tc>
      </w:tr>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rsidP="008B3EFD">
            <w:pPr>
              <w:spacing w:line="240" w:lineRule="atLeast"/>
              <w:jc w:val="both"/>
              <w:rPr>
                <w:rFonts w:ascii="Times New Roman" w:hAnsi="Times New Roman" w:cs="Times New Roman"/>
                <w:color w:val="818282"/>
                <w:sz w:val="24"/>
                <w:szCs w:val="24"/>
              </w:rPr>
            </w:pPr>
            <w:r w:rsidRPr="00981C45">
              <w:rPr>
                <w:rFonts w:ascii="Times New Roman" w:hAnsi="Times New Roman" w:cs="Times New Roman"/>
                <w:color w:val="818282"/>
                <w:sz w:val="24"/>
                <w:szCs w:val="24"/>
              </w:rPr>
              <w:t>Thứ</w:t>
            </w:r>
            <w:r w:rsidRPr="00981C45">
              <w:rPr>
                <w:rFonts w:ascii="Times New Roman" w:hAnsi="Times New Roman" w:cs="Times New Roman"/>
                <w:color w:val="818282"/>
                <w:sz w:val="24"/>
                <w:szCs w:val="24"/>
              </w:rPr>
              <w:t xml:space="preserve"> Năm, 18/05/2017, 02:03:5</w:t>
            </w:r>
          </w:p>
        </w:tc>
      </w:tr>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rsidP="008B3EFD">
            <w:pPr>
              <w:rPr>
                <w:rFonts w:ascii="Times New Roman" w:hAnsi="Times New Roman" w:cs="Times New Roman"/>
                <w:color w:val="333333"/>
                <w:sz w:val="24"/>
                <w:szCs w:val="24"/>
              </w:rPr>
            </w:pPr>
          </w:p>
        </w:tc>
      </w:tr>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pPr>
              <w:jc w:val="center"/>
              <w:rPr>
                <w:rFonts w:ascii="Times New Roman" w:hAnsi="Times New Roman" w:cs="Times New Roman"/>
                <w:color w:val="333333"/>
                <w:sz w:val="24"/>
                <w:szCs w:val="24"/>
              </w:rPr>
            </w:pPr>
            <w:r w:rsidRPr="00981C45">
              <w:rPr>
                <w:rFonts w:ascii="Times New Roman" w:hAnsi="Times New Roman" w:cs="Times New Roman"/>
                <w:color w:val="333333"/>
                <w:sz w:val="24"/>
                <w:szCs w:val="24"/>
              </w:rPr>
              <w:br/>
            </w:r>
            <w:r w:rsidRPr="00981C45">
              <w:rPr>
                <w:rStyle w:val="ndcaption"/>
                <w:rFonts w:ascii="Times New Roman" w:hAnsi="Times New Roman" w:cs="Times New Roman"/>
                <w:i/>
                <w:iCs/>
                <w:color w:val="0000FF"/>
                <w:sz w:val="24"/>
                <w:szCs w:val="24"/>
              </w:rPr>
              <w:t>Một tiết mục tham gia cuộc thi kể chuyện về học tập và làm theo tư tưởng, đạo đức, phong cách Hồ Chí Minh năm 2017 của Trường THPT chuyên Hưng Yên.Ảnh Báo Hưng Yên</w:t>
            </w:r>
          </w:p>
        </w:tc>
      </w:tr>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pPr>
              <w:pStyle w:val="NormalWeb"/>
              <w:spacing w:before="0" w:beforeAutospacing="0" w:after="150" w:afterAutospacing="0" w:line="480" w:lineRule="atLeast"/>
              <w:jc w:val="both"/>
              <w:rPr>
                <w:b/>
                <w:bCs/>
                <w:color w:val="231F20"/>
              </w:rPr>
            </w:pPr>
            <w:r w:rsidRPr="00981C45">
              <w:rPr>
                <w:b/>
                <w:bCs/>
                <w:color w:val="231F20"/>
              </w:rPr>
              <w:t>Một năm qua, toàn Đảng, toàn quân, toàn dân ta kiên trì, quyết tâm đẩy mạnh việc học tập và làm theo tư tưởng, đạo đức, phong cách Hồ Chí Minh theo tinh thần Chỉ thị 05-CT/TW của Bộ Chính trị, đạt được một số kết quả nổi bật. Bên cạnh đó, cũng còn những hạn chế, thiếu sót cần khắc phục trong thời gian tới, để việc thực hiện Chỉ thị 05 thật sự đạt hiệu quả mong muốn.</w:t>
            </w:r>
          </w:p>
        </w:tc>
      </w:tr>
      <w:tr w:rsidR="008B3EFD" w:rsidRPr="00981C45" w:rsidTr="008B3EFD">
        <w:tc>
          <w:tcPr>
            <w:tcW w:w="0" w:type="auto"/>
            <w:shd w:val="clear" w:color="auto" w:fill="FFFFFF"/>
            <w:tcMar>
              <w:top w:w="0" w:type="dxa"/>
              <w:left w:w="0" w:type="dxa"/>
              <w:bottom w:w="0" w:type="dxa"/>
              <w:right w:w="0" w:type="dxa"/>
            </w:tcMar>
            <w:vAlign w:val="center"/>
            <w:hideMark/>
          </w:tcPr>
          <w:p w:rsidR="008B3EFD" w:rsidRPr="00981C45" w:rsidRDefault="008B3EFD">
            <w:pPr>
              <w:pStyle w:val="NormalWeb"/>
              <w:spacing w:before="0" w:beforeAutospacing="0" w:after="150" w:afterAutospacing="0" w:line="480" w:lineRule="atLeast"/>
              <w:jc w:val="both"/>
              <w:rPr>
                <w:color w:val="231F20"/>
              </w:rPr>
            </w:pPr>
            <w:r w:rsidRPr="00981C45">
              <w:rPr>
                <w:rStyle w:val="Strong"/>
                <w:rFonts w:eastAsiaTheme="majorEastAsia"/>
                <w:color w:val="231F20"/>
              </w:rPr>
              <w:t>Những kết quả bước đầu nổi bật</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Một năm qua, nhận thức về Chỉ thị 05, về nội dung cơ bản của tư tưởng, đạo đức, phong cách Hồ Chí Minh đã được nâng lên. Không chỉ trong cán bộ, đảng viên, mà về cơ bản, nhân dân đều biết tới chủ trương lớn của Đảng ta về đẩy mạnh học tập và làm theo tư tưởng, đạo đức, phong cách Hồ Chí Minh. Việc thực hiện Chỉ thị 05 của Bộ Chính trị đang đi dần vào cuộc sống, trở nên thiết thực hơn, hiệu quả hơn.</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 xml:space="preserve">Trên cơ sở chỉ đạo của trung ương, các tỉnh ủy, thành ủy đã kịp thời ban hành các văn bản chỉ đạo, hướng dẫn đảng ủy cấp dưới và giao nhiệm vụ cụ thể cho các ban xây dựng Đảng, các đảng ủy trực thuộc tổ chức triển khai thực hiện. Việc triển khai thực hiện Chỉ thị 05 của các cấp ủy đã chủ động hơn, tổ chức khoa học hơn, phù hợp với điều kiện, đặc thù, nhiệm vụ chính trị của các địa phương, đơn vị, có phân </w:t>
            </w:r>
            <w:r w:rsidRPr="00981C45">
              <w:rPr>
                <w:color w:val="231F20"/>
              </w:rPr>
              <w:lastRenderedPageBreak/>
              <w:t>công nhiệm vụ cụ thể. Để tăng hiệu lực chỉ đạo thực hiện, Quân ủy Trung ương, Đảng ủy Công an Trung ương, Tỉnh ủy Quảng Bình, Tỉnh ủy Bạc Liêu đã ban hành Chỉ thị của Ban Thường vụ thực hiện Chỉ thị 05 của Bộ Chính trị.</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Việc học tập chuyên đề năm 2016 “Những nội dung cơ bản của tư tưởng, đạo đức, phong cách Hồ Chí Minh” và chuyên đề năm 2017 "Học tập và làm theo tư tưởng, đạo đức, phong cách Hồ Chí Minh về phòng chống suy thoái tư tưởng chính trị, đạo đức, lối sống, "tự diễn biến", "tự chuyển hóa" trong nội bộ", nhìn chung được thực hiện nghiêm túc với nhiều hình thức đa dạng.</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Nhiều nơi tổ chức học tập trực tuyến tới cấp xã; có nơi tổ chức truyền hình cho toàn thể nhân dân cùng theo dõi, sau đó ghi đĩa hình phát về chi bộ, tổ chức cơ sở của các đoàn thể để tiếp tục nghiên cứu trong sinh hoạt chuyên đề. Một số ban thường vụ cấp ủy ban hành các chỉ thị về đổi mới lề lối, tác phong làm việc, cải cách thủ tục hành chính, nêu cao trách nhiệm công vụ, chống tham nhũng, lãng phí đối với cán bộ, đảng viên, nhất là cán bộ chủ chốt, người đứng đầu, tạo không khí đồng thuận, ủng hộ trong xã hội.</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Ngày càng xuất hiện nhiều điển hình tiên tiến trên các lĩnh vực, nhiều đồng chí đứng đầu cấp ủy, chính quyền, mặt trận, đoàn thể, cán bộ, đảng viên gương mẫu, đi đầu học tập và làm theo Bác, đổi mới tác phong công tác, gần dân, sát dân, vì dân, “nói đi đôi với làm”, “nói ít, làm nhiều”, dám làm, dám chịu trách nhiệm, làm việc khoa học... được nhân dân đồng tình, ủng hộ.</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Ở một số nơi, nội dung nêu gương đã được cụ thể hóa, nhất là với cán bộ lãnh đạo chủ chốt cấp tỉnh. Để phát huy trách nhiệm nêu gương của người đứng đầu, Ban Thường vụ Tỉnh ủy Bến Tre đã công bố công khai nội dung đăng ký của đồng chí Bí thư Tỉnh ủy cùng với 14 đồng chí bí thư cấp ủy trực thuộc Tỉnh ủy thực hiện Nghị quyết Đại hội XII của Đảng, Nghị quyết T.Ư 4, khóa XII và thực hiện Chỉ thị 05 trên báo Đồng Khởi, được nhân dân hoan nghênh.</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Nhiều cấp ủy các cấp thể hiện sự năng động, sáng tạo, tìm tòi, lựa chọn và quyết tâm thực hiện Chỉ thị 05 bằng những phương pháp mới, cách làm hay, thiết thực, hiệu quả, trong đó có việc kế thừa kinh nghiệm và kết quả gần 15 năm liên tục thực hiện việc học tập và làm theo Bác. Việc đưa chuyên đề vào sinh hoạt chi bộ hằng tháng trở thành nền nếp ở nhiều địa phương, đơn vị, góp phần nâng cao chất lượng sinh hoạt chi bộ ở cơ sở và trong các cơ quan, đơn vị. Nhiều đơn vị, địa phương nghiêm túc thực hiện xây dựng kế hoạch làm theo tư tưởng, đạo đức, phong cách của Bác.</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lastRenderedPageBreak/>
              <w:t>Việc xây dựng kế hoạch tu dưỡng phấn đấu của cá nhân tuy chưa được nhiều nhưng nhiều nơi đã gắn với cam kết trong triển khai thực hiện Nghị quyết T.Ư 4, khóa XII để lựa chọn những việc làm cụ thể, thiết thực, có ý nghĩa, bảo đảm tính khả thi. Việc bổ sung và xây dựng chuẩn mực đạo đức ngày càng thiết thực, bám sát điều kiện thực tế, nhiệm vụ của địa phương, cơ quan, đơn vị, phù hợp với từng đối tượng, vị trí công tác, gắn với chức trách, nhiệm vụ được giao. Nhiều nơi đã hoàn thiện các chuẩn mực đạo đức ngắn gọn, dễ hiểu, dễ nhớ, dễ áp dụng. Học tập và làm theo tư tưởng, đạo đức, phong cách Hồ Chí Minh dần trở thành việc làm thường xuyên, nền nếp...</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Việc thực hiện Chỉ thị 05 tiếp tục góp phần vào kết quả thực hiện nhiệm vụ phát triển kinh tế - xã hội, bảo đảm quốc phòng - an ninh, xây dựng Đảng, xây dựng hệ thống chính trị vững mạnh. Những chuyển biến tích cực trong tinh thần trách nhiệm, gương mẫu đi đầu, phong cách làm việc gần dân, trọng dân, vì dân... của nhiều cán bộ, đảng viên, nhất là cán bộ chủ chốt đã góp phần giải quyết dứt điểm thành công nhiều vụ việc nổi cộm, phức tạp, nâng cao năng lực cạnh tranh, góp phần hoàn thành các chỉ tiêu phát triển kinh tế - xã hội ở một số địa phương, đơn vị.</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Nhiều địa phương xác định khâu đột phá gắn với nhiệm vụ phát triển kinh tế, xã hội, xóa đói, giảm nghèo, chăm lo đời sống nhân dân theo tư tưởng của Bác; đề ra những giải pháp thiết thực, giải quyết được nhiều vấn đề nổi cộm, bức xúc, tồn đọng nhiều năm, như: giải phóng mặt bằng, đền bù đất đai, thực hiện chế độ, chính sách, cải cách thủ tục hành chính... được nhân dân ghi nhận. Hầu hết các tỉnh, thành phố đều tập trung vào công tác cải cách hành chính, nhất là thủ tục hành chính, nâng cao năng lực cạnh tranh và đạt được kết quả rất tích cực. Xếp hạng chỉ số năng lực cạnh tranh năm 2016 cho thấy, tất cả các địa phương đều có nỗ lực cải cách rất ấn tượng, khoảng cách điểm số giữa tỉnh cao nhất và thấp nhất được thu hẹp chỉ còn 17 điểm, thấp nhất trong 12 năm qua (năm 2006, khoảng cách này là 33 điểm).</w:t>
            </w:r>
          </w:p>
          <w:p w:rsidR="008B3EFD" w:rsidRPr="00981C45" w:rsidRDefault="008B3EFD">
            <w:pPr>
              <w:pStyle w:val="NormalWeb"/>
              <w:spacing w:before="0" w:beforeAutospacing="0" w:after="150" w:afterAutospacing="0" w:line="480" w:lineRule="atLeast"/>
              <w:jc w:val="both"/>
              <w:rPr>
                <w:color w:val="231F20"/>
              </w:rPr>
            </w:pPr>
            <w:r w:rsidRPr="00981C45">
              <w:rPr>
                <w:rStyle w:val="Strong"/>
                <w:rFonts w:eastAsiaTheme="majorEastAsia"/>
                <w:color w:val="231F20"/>
              </w:rPr>
              <w:t>Hạn chế và những giải pháp khắc phục</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Bên cạnh những kết quả đạt được, việc thực hiện Chỉ thị 05 của Bộ Chính trị vẫn còn một số hạn chế, khuyết điểm cần khắc phục.</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 xml:space="preserve">Vẫn còn những cấp ủy, tổ chức đảng, cán bộ, đảng viên chưa nhận thức đầy đủ và sâu sắc về sự cần thiết, ý nghĩa, tầm quan trọng của việc học tập và làm theo tư tưởng, đạo đức, phong cách Hồ Chí Minh gắn với thực hiện Nghị quyết T.Ư 4 khóa XI và XII; chưa thấy được việc triển khai thực hiện Chỉ thị 05 vừa </w:t>
            </w:r>
            <w:r w:rsidRPr="00981C45">
              <w:rPr>
                <w:color w:val="231F20"/>
              </w:rPr>
              <w:lastRenderedPageBreak/>
              <w:t>là nhiệm vụ cơ bản, lâu dài, vừa là yêu cầu cấp bách trước mắt; là một nội dung quan trọng của công tác xây dựng, chỉnh đốn Đảng để góp phần ngăn chặn, đẩy lùi suy thoái tư tưởng chính trị, đạo đức, lối sống, những biểu hiện “tự diễn biến”, “tự chuyển hóa” trong nội bộ, đẩy lùi tham nhũng, lãng phí, quan liêu.</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Việc triển khai thực hiện Chỉ thị 05 của một số cấp ủy vẫn còn lúng túng. Việc xây dựng kế hoạch, hướng dẫn của cấp ủy thì kịp thời, đầy đủ, nhưng có nội dung còn sao chép, thụ động. Tính chủ động, sáng tạo, sự phù hợp với điều kiện, đặc thù của đơn vị, địa phương còn hạn chế; còn tư tưởng trông chờ, ỷ lại. Việc thực hiện Chỉ thị 27/CT-TTg của Thủ tướng Chính phủ về “Đẩy mạnh học tập và làm theo tư tưởng, đạo đức, phong cách Hồ Chí Minh” ở các cơ quan nhà nước chưa được quan tâm đúng mức. Nhiều bộ, ngành chưa triển khai thực hiện Chỉ thị 05-CT/TW theo yêu cầu của Bộ Chính trị.</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Trong tổ chức quán triệt Chỉ thị 05, học tập những nội dung cơ bản của tư tưởng, đạo đức, phong cách Hồ Chí Minh, về hình thức thì phong phú nhưng về nội dung chưa thật đầy đủ, sâu sắc, thiếu thống nhất, có nơi làm còn chậm theo kế hoạch của trung ương. Nhiều đơn vị, địa phương lúng túng trong việc xây dựng kế hoạch làm theo Bác của tập thể và cá nhân; số lượng nội dung công việc cụ thể, đăng ký học tập, làm theo Bác chưa được nhiều. Một số nơi hướng dẫn đăng ký làm theo chưa sát yêu cầu thực tế của đơn vị mình, thiếu cụ thể, nên khó kiểm tra, đánh giá kết quả thực hiện. Một số nơi việc đăng ký mang tính hình thức, sao chép lẫn nhau. Vấn đề gương mẫu của cán bộ, đảng viên, nhất là việc nêu gương của cán bộ chủ chốt, người đứng đầu ở một số địa phương, đơn vị chưa được nhiều, kết quả chưa rõ. Trong khi đó, vẫn còn những biểu hiện quan liêu, tham nhũng, lãng phí, xa dân...</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Công tác tuyên truyền, giáo dục tuy được các cấp ủy chú trọng hơn nhưng chưa thường xuyên, liên tục; nội dung, hình thức chưa thật phong phú, đa dạng, phù hợp. Tuyên truyền điển hình tiên tiến còn ít, thiếu sự thuyết phục. Tuyên truyền trong các tầng lớp nhân dân, nhất là vùng đồng bào có đạo, vùng đồng bào dân tộc thiểu số, thanh, thiếu niên, thanh niên công nhân ở các khu công nghiệp, thanh niên nông thôn còn nhiều lúng túng, bất cập...</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Để phát huy những kết quả bước đầu quan trọng đạt được, khắc phục những hạn chế, thiếu sót trong việc thực hiện Chỉ thị 05 trong năm vừa qua, thời gian tới, các cấp ủy, tổ chức Đảng, chính quyền, tổ chức chính trị - xã hội các cấp cần tập trung lãnh đạo, chỉ đạo, kiên quyết, kiên trì thực hiện tốt một số nhiệm vụ, giải pháp quan trọng sau đây:</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lastRenderedPageBreak/>
              <w:t>Một là, tiếp tục đẩy mạnh tuyên truyền, giáo dục, nâng cao nhận thức trong thực hiện Chỉ thị số 05 của Bộ Chính trị, nhất là trong sinh hoạt chi bộ. Yêu cầu đặt ra là, chi bộ phải là nơi đảng viên thường xuyên nghiên cứu, trao đổi, học tập về tư tưởng, đạo đức, phong cách của Bác. Lấy chi bộ là cơ sở để tổ chức học tập và xây dựng kế hoạch làm theo các nội dung chủ yếu về tư tưởng, đạo đức, phong cách Hồ Chí Minh.</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Hai là, quan tâm phát huy vai trò gương mẫu của người đứng đầu cấp ủy, chính quyền, mặt trận, đoàn thể, các ngành, các cấp theo phương châm trên trước, dưới sau. Người đứng đầu các cấp, các ngành, các địa phương có trách nhiệm nêu gương thực hiện Chỉ thị 05 có kết quả cụ thể. Đây vừa là yêu cầu bắt buộc, vừa là ý thức tự giác của người đứng đầu trước đảng bộ và nhân dân địa phương, đơn vị. Đưa việc học tập và làm theo tư tưởng, đạo đức, phong cách Hồ Chí Minh vào chương trình, kế hoạch hành động thực hiện Nghị quyết Đại hội XII của Đảng; gắn với thực hiện nhiệm vụ chính trị, giải quyết kịp thời, có hiệu quả những vấn đề bức xúc, nổi cộm của địa phương, cơ quan, đơn vị, bắt đầu từ yêu cầu nâng cao trách nhiệm tự giác thực hiện của người đứng đầu. Tập trung xác định nội dung đột phá nhằm tạo chuyển biến rõ nét.</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Ba là, đẩy mạnh công tác thông tin, tuyên truyền việc học tập và làm theo tư tưởng, đạo đức, phong cách Hồ Chí Minh, làm cho tư tưởng, đạo đức, phong cách của Người thật sự trở thành nền tảng tinh thần vững chắc của đời sống xã hội. Cấp ủy các cấp lãnh đạo, chỉ đạo toàn diện, chú trọng việc triển khai thực hiện Chỉ thị 05 trong hệ thống hành chính, đối với công chức, viên chức, quan tâm tới những nơi có biểu hiện yếu kém kéo dài, chậm chuyển biến. Triển khai thực hiện đồng bộ ở tất cả các tầng lớp nhân dân, tất cả các nhóm xã hội. Ban thường vụ cấp ủy các cấp tập trung suy nghĩ, bàn bạc, tìm giải pháp để tiếp tục đẩy mạnh việc thực hiện Chỉ thị 05 đối với đồng bào có đạo, đồng bào các dân tộc, đặc biệt là đối với thế hệ trẻ, thanh niên công nhân, thanh niên nông dân; trong các doanh nghiệp, các đơn vị không có tổ chức cơ sở đảng.</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 xml:space="preserve">Bốn là, tiếp tục chỉ đạo biên soạn chương trình, giáo trình về tư tưởng, đạo đức, phong cách Hồ Chí Minh. Việc biên soạn chương trình, giáo trình về tư tưởng, đạo đức, phong cách Hồ Chí Minh để giảng dạy trong hệ thống giáo dục quốc dân, giảng dạy ở các học viện, trường chính trị, trường đào tạo, bồi dưỡng cán bộ các cấp theo yêu cầu của Chỉ thị 05 và Kế hoạch 03 của Ban Bí thư phải được hoàn thành </w:t>
            </w:r>
            <w:r w:rsidRPr="00981C45">
              <w:rPr>
                <w:color w:val="231F20"/>
              </w:rPr>
              <w:lastRenderedPageBreak/>
              <w:t>đúng yêu cầu và thời gian đề ra.</w:t>
            </w:r>
          </w:p>
          <w:p w:rsidR="008B3EFD" w:rsidRPr="00981C45" w:rsidRDefault="008B3EFD">
            <w:pPr>
              <w:pStyle w:val="NormalWeb"/>
              <w:spacing w:before="0" w:beforeAutospacing="0" w:after="150" w:afterAutospacing="0" w:line="480" w:lineRule="atLeast"/>
              <w:jc w:val="both"/>
              <w:rPr>
                <w:color w:val="231F20"/>
              </w:rPr>
            </w:pPr>
            <w:r w:rsidRPr="00981C45">
              <w:rPr>
                <w:color w:val="231F20"/>
              </w:rPr>
              <w:t>Năm là, cấp ủy các cấp cần tập trung làm tốt công tác kiểm tra, giám sát, sơ kết, tổng kết việc học tập và làm theo tư tưởng, đạo đức, phong cách Hồ Chí Minh theo đúng kế hoạch toàn khóa và hằng năm đã được xây dựng.</w:t>
            </w:r>
          </w:p>
        </w:tc>
      </w:tr>
    </w:tbl>
    <w:p w:rsidR="00CF48CA" w:rsidRPr="00CF48CA" w:rsidRDefault="00CF48CA" w:rsidP="00CF48CA">
      <w:pPr>
        <w:spacing w:after="0" w:line="240" w:lineRule="auto"/>
        <w:rPr>
          <w:rFonts w:ascii="Times New Roman" w:eastAsia="Times New Roman" w:hAnsi="Times New Roman" w:cs="Times New Roman"/>
          <w:color w:val="000000"/>
          <w:sz w:val="24"/>
          <w:szCs w:val="24"/>
        </w:rPr>
      </w:pPr>
      <w:r w:rsidRPr="00981C45">
        <w:rPr>
          <w:rFonts w:ascii="Times New Roman" w:eastAsia="Times New Roman" w:hAnsi="Times New Roman" w:cs="Times New Roman"/>
          <w:b/>
          <w:bCs/>
          <w:color w:val="000000"/>
          <w:sz w:val="24"/>
          <w:szCs w:val="24"/>
        </w:rPr>
        <w:lastRenderedPageBreak/>
        <w:t>Thực hiện Nghị quyết Đại hội XII về tiếp tục học tập và làm theo tư tưởng, đạo đức, phong cách Hồ Chí Minh về xây dựng, chỉnh đốn Đảng</w:t>
      </w:r>
    </w:p>
    <w:p w:rsidR="00CF48CA" w:rsidRPr="00CF48CA" w:rsidRDefault="00CF48CA" w:rsidP="00CF48CA">
      <w:pPr>
        <w:spacing w:after="0" w:line="240" w:lineRule="auto"/>
        <w:rPr>
          <w:rFonts w:ascii="Times New Roman" w:eastAsia="Times New Roman" w:hAnsi="Times New Roman" w:cs="Times New Roman"/>
          <w:color w:val="000000"/>
          <w:sz w:val="24"/>
          <w:szCs w:val="24"/>
        </w:rPr>
      </w:pPr>
      <w:r w:rsidRPr="00981C45">
        <w:rPr>
          <w:rFonts w:ascii="Times New Roman" w:eastAsia="Times New Roman" w:hAnsi="Times New Roman" w:cs="Times New Roman"/>
          <w:color w:val="666666"/>
          <w:sz w:val="24"/>
          <w:szCs w:val="24"/>
        </w:rPr>
        <w:t>29/7/2016 16:15'</w:t>
      </w:r>
      <w:hyperlink r:id="rId5" w:history="1">
        <w:r w:rsidRPr="00981C45">
          <w:rPr>
            <w:rFonts w:ascii="Times New Roman" w:eastAsia="Times New Roman" w:hAnsi="Times New Roman" w:cs="Times New Roman"/>
            <w:color w:val="666666"/>
            <w:sz w:val="24"/>
            <w:szCs w:val="24"/>
          </w:rPr>
          <w:t>Gửi bài này</w:t>
        </w:r>
      </w:hyperlink>
      <w:hyperlink r:id="rId6" w:history="1">
        <w:r w:rsidRPr="00981C45">
          <w:rPr>
            <w:rFonts w:ascii="Times New Roman" w:eastAsia="Times New Roman" w:hAnsi="Times New Roman" w:cs="Times New Roman"/>
            <w:color w:val="666666"/>
            <w:sz w:val="24"/>
            <w:szCs w:val="24"/>
          </w:rPr>
          <w:t>In bài này</w:t>
        </w:r>
      </w:hyperlink>
    </w:p>
    <w:p w:rsidR="00CF48CA" w:rsidRPr="00CF48CA" w:rsidRDefault="00CF48CA" w:rsidP="00CF48CA">
      <w:pPr>
        <w:spacing w:after="240" w:line="240" w:lineRule="auto"/>
        <w:jc w:val="both"/>
        <w:rPr>
          <w:rFonts w:ascii="Times New Roman" w:eastAsia="Times New Roman" w:hAnsi="Times New Roman" w:cs="Times New Roman"/>
          <w:b/>
          <w:bCs/>
          <w:color w:val="000000"/>
          <w:sz w:val="24"/>
          <w:szCs w:val="24"/>
        </w:rPr>
      </w:pPr>
      <w:r w:rsidRPr="00CF48CA">
        <w:rPr>
          <w:rFonts w:ascii="Times New Roman" w:eastAsia="Times New Roman" w:hAnsi="Times New Roman" w:cs="Times New Roman"/>
          <w:b/>
          <w:bCs/>
          <w:color w:val="000000"/>
          <w:sz w:val="24"/>
          <w:szCs w:val="24"/>
        </w:rPr>
        <w:t>TCCSĐT - Là người sáng lập, lãnh đạo và rèn luyện Đảng Cộng sản Việt Nam, Chủ tịch Hồ Chí Minh luôn chăm lo đến việc xây dựng, chỉnh đốn Đảng để Đảng ngày càng trong sạch, vững mạnh. Tư tưởng Hồ Chí Minh về xây dựng, chỉnh đốn Đảng đã và đang chỉ đạo thực tiễn cách mạng Việt Nam, xây dựng Đảng ta xứng đáng vừa là người lãnh đạo, vừa là người đầy tớ thật sự trung thành của nhân dân.</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b/>
          <w:bCs/>
          <w:color w:val="000000"/>
          <w:sz w:val="24"/>
          <w:szCs w:val="24"/>
        </w:rPr>
        <w:t>Gắn kết xây dựng Đảng với chỉnh đốn Đảng</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Trong tư tưởng Hồ Chí Minh về Đảng cầm quyền, gắn kết xây dựng Đảng với chỉnh đốn Đảng không chỉ là một quy luật tất yếu, mà còn là sự vận động và phát triển của Đảng trong suốt tiến trình phát triển của cách mạng Việt Nam do Đảng lãnh đạo. Với Chủ tịch Hồ Chí Minh, xây dựng Đảng và chỉnh đốn Đảng là hai mặt của một quá trình thống nhất, gắn kết với nhau. Xây dựng và chỉnh đốn Đảng không chỉ là nhiệm vụ then chốt, mang tầm chiến lược mà còn là công việc thường xuyên của Đảng. Xây dựng, chỉnh đốn Đảng đòi hỏi Đảng phải kiên định chủ nghĩa Mác - Lê-nin, xuất phát từ thực tiễn Việt Nam, hiểu rõ phong trào cách mạng Việt Nam. Xây dựng và chỉnh đốn Đảng còn đòi hỏi Đảng kiên định con đường xây dựng chủ nghĩa xã hội, kiên định vai trò lãnh đạo của Đảng đối với cách mạng Việt Nam, xây dựng nền dân chủ xã hội chủ nghĩa, phát triển và thực hành dân chủ rộng rãi, xây dựng Nhà nước pháp quyền xã hội chủ nghĩa của nhân dân, do nhân dân và vì nhân dân, thực hiện “Đảng với dân một ý chí”. Xây dựng Đảng phải gắn kết với chỉnh đốn Đảng, làm cho Đảng thực sự trong sạch, vững mạnh, đoàn kết thống nhất trên cơ sở tự phê bình và phê bình, trở thành một Đảng “vừa đạo đức, vừa văn minh”.</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Đảng Cộng sản Việt Nam vừa là người lãnh đạo cách mạng, vừa là người đầy tớ thật sự trung thành của nhân dân thực hiện đường lối đó một cách có hiệu quả nhất. Đảng muốn giữ được vai trò lãnh đạo, được dân tin, dân phục, dân yêu thì một vấn đề căn bản là, trong Đảng “từ Trung ương tới các chi bộ cần phải giữ gìn sự đoàn kết nhất trí của Đảng như giữ gìn con ngươi của mắt mình” (1).</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Đánh giá chung về công tác xây dựng Đảng, Nghị quyết Đại hội XII của Đảng khẳng định: “Công tác tư tưởng được coi trọng và tăng cường, góp phần tạo sự thống nhất trong Đảng, sự đồng thuận trong xã hội. Tích cực đấu tranh phòng, chống “diễn biến hòa bình” của các thế lực thù địch; chủ động phòng ngừa, đấu tranh phê phán, ngăn chặn những biểu hiện “tự diễn biến”, “tự chuyển hóa trong nội bộ”(2). Trong tình hình hiện nay, để có đủ khả năng và điều kiện lãnh đạo cách mạng đúng đắn và có hiệu quả, Đảng cần thường xuyên tự đổi mới, tự chỉnh đốn. Đây là quy luật tồn tại và phát triển của Đảng.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Là Đảng duy nhất cầm quyền lãnh đạo Nhà nước pháp quyền xã hội chủ nghĩa của nhân dân, do nhân dân, vì nhân dân, hoạt động trong điều kiện kinh tế thị trường và mở cửa, hội nhập, hợp tác với các nước theo tinh thần Việt Nam là bạn, là đối tác tin cậy của các nước, vì vậy, Đảng càng cần có ý thức sâu sắc về sự tự đổi mới, tự chỉnh đốn, không ngừng xây dựng tổ chức phù hợp với điều kiện mới, nâng cao trình độ trí tuệ và phẩm chất mọi mặt của mình.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lastRenderedPageBreak/>
        <w:t>Với cương vị lãnh đạo hệ thống chính trị, Đảng phải xứng danh là người lãnh đạo, phải là một Đảng trí tuệ, đạo đức, văn minh. Là thành viên của hệ thống chính trị, Đảng phải hoạt động trong khuôn khổ Hiến pháp và pháp luật, không được đứng trên, đứng ngoài pháp luật; không được đứng trên Nhà nước và nhân dân. Đảng phải xây dựng Nhà nước pháp quyền hội chủ nghĩa của dân, do dân và vì dân; chống mọi biểu hiện tiêu cực của bộ máy nhà nước, như bệnh quan liêu, lãng phí, tham nhũng; xây dựng và nâng cao bản lĩnh chính trị và uy tín của đội ngũ cán bộ, đảng viên. Uy tín này chủ yếu nằm ở đạo đức cách mạng, bản lĩnh và trí tuệ; ở sức cảm hóa, thuyết phục nhân dân, với tinh thần hiểu dân, học dân, hỏi dân, tin dân, thật sự là người đầy tớ trung thành của nhân dân. Người chỉ rõ: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dân”(3). Theo Bác, muốn như vậy, một trong những biện pháp cơ bản là Đảng phải thường xuyên xây dựng, chỉnh đốn Đảng và đây là công việc thường xuyên; Đảng cầm quyền, nhưng nhân dân là chủ. Vì vậy, chỉnh đốn Đảng, một mặt, khẳng định sức mạnh chính trị to lớn của Đảng trong cải tạo cái cũ, xây dựng cái mới đối với các lĩnh vực đời sống xã hội; mặt khác, đấu tranh ngăn chặn, đẩy lùi các biểu hiện suy thoái, biến chất của một bộ phận cán bộ, đảng viên lợi dụng cương vị của Đảng vi phạm quyền làm chủ của nhân dân, đi ngược lại lợi ích, nguyện vọng của nhân dân, dẫn tới lạm quyền, lộng quyền, đặc quyền, đặc lợi.</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Ngay từ những ngày đầu lãnh đạo cách mạng, Chủ tịch Hồ Chí Minh đã chỉ rõ: Muốn làm cách mạng giành chính quyền, cần có nhiều yếu tố, song nhân tố quan trọng quyết định nhất là phải có Đảng chân chính của giai cấp công nhân và của nhân dân lao động. Đặc biệt, trước mỗi bước ngoặt của cách mạng, Người nhấn mạnh, để hoàn thành sứ mệnh lịch sử của mình, Đảng phải coi trọng công tác xây dựng, chỉnh đốn Đảng. Đó là việc trước tiên, việc chính, việc cần kíp, việc phải làm ngay.</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Theo Người, mỗi cán bộ, đảng viên trong bất kỳ môi trường xã hội nào luôn chịu sự tác động của những cái hay, cái dở, cái tốt, cái xấu. Để loại bỏ cái xấu, cái dở cần phải rèn luyện thường xuyên, trong đó biện pháp quan trọng là đổi mới, xây dựng, chỉnh đốn Đảng. Chỉnh đốn Đảng là để cán bộ, đảng viên khi gặp khó khăn thì củng cố quan điểm, lập trường, tư tưởng, bình tĩnh sáng suốt, không bi quan, không chủ quan, tự mãn. Chỉnh đốn, xây dựng Đảng là để khắc phục những thiếu sót, khuyết điểm, làm cho Đảng mạnh lên. Chủ tịch Hồ Chí Minh chỉ rõ: “Một Đảng mà giấu giếm khuyết điểm của mình là một Đảng hỏng. Một Đảng có gan thừa nhận khuyết điểm của mình, vạch rõ những cái đó, vì đâu mà có khuyết điểm đó, xét rõ hoàn cảnh sinh ra khuyết điểm đó, rồi tìm kiếm mọi cách để sửa chữa khuyết điểm đó. Như thế là một Đảng tiến bộ, mạnh dạn, chắc chắn, chân chính” (4).</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Nội dung xây dựng, chỉnh đốn Đảng trong tư tưởng Hồ Chí Minh được thể hiện rất phong phú, đa dạng. Người nêu rõ phương châm từng bước, có trọng tâm, có kế hoạch rõ ràng. Chỉnh đốn Đảng, xây dựng Đảng phải làm toàn diện cả chính trị, tư tưởng và tổ chức; phải được tiến hành ở tất cả các cấp. Trong đó, đặc biệt coi trọng làm tốt ở chi bộ, vì chi bộ là nền móng của Đảng, chi bộ tốt thì mọi việc sẽ tốt. Người cho rằng: “Mỗi chi bộ của Đảng phải là một hạt nhân lãnh đạo quần chúng ở cơ sở, đoàn kết chặt chẽ, liên hệ mật thiết với quần chúng, phát huy được trí tuệ và lực lượng vĩ đại của quần chúng” (5). Người còn chỉ rõ: “Chi bộ là gốc rễ của Đảng ở trong quần chúng. Chi bộ tốt thì mọi chính sách của Đảng đều được thi hành tốt, mọi công việc đều tiến bộ không ngừng. Trái lại, nếu chi bộ kém thì công việc không trôi chảy” (6).</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Một nội dung quan trọng nữa trong xây dựng chỉnh đốn Đảng, theo Chủ tịch Hồ Chí Minh, là xây dựng đội ngũ đảng viên. Chủ tịch Hồ Chí Minh đề cập đến nhiều nội dung, nhưng toát lên những nội dung bản chất nhất: </w:t>
      </w:r>
      <w:r w:rsidRPr="00CF48CA">
        <w:rPr>
          <w:rFonts w:ascii="Times New Roman" w:eastAsia="Times New Roman" w:hAnsi="Times New Roman" w:cs="Times New Roman"/>
          <w:i/>
          <w:iCs/>
          <w:color w:val="000000"/>
          <w:sz w:val="24"/>
          <w:szCs w:val="24"/>
        </w:rPr>
        <w:t>Một là</w:t>
      </w:r>
      <w:r w:rsidRPr="00CF48CA">
        <w:rPr>
          <w:rFonts w:ascii="Times New Roman" w:eastAsia="Times New Roman" w:hAnsi="Times New Roman" w:cs="Times New Roman"/>
          <w:color w:val="000000"/>
          <w:sz w:val="24"/>
          <w:szCs w:val="24"/>
        </w:rPr>
        <w:t>, đảng viên phải suốt đời phấn đấu hy sinh cho lý tưởng của Đảng. Quá trình phấn đấu đó là bền bỉ, liên tục. </w:t>
      </w:r>
      <w:r w:rsidRPr="00CF48CA">
        <w:rPr>
          <w:rFonts w:ascii="Times New Roman" w:eastAsia="Times New Roman" w:hAnsi="Times New Roman" w:cs="Times New Roman"/>
          <w:i/>
          <w:iCs/>
          <w:color w:val="000000"/>
          <w:sz w:val="24"/>
          <w:szCs w:val="24"/>
        </w:rPr>
        <w:t>Hai là</w:t>
      </w:r>
      <w:r w:rsidRPr="00CF48CA">
        <w:rPr>
          <w:rFonts w:ascii="Times New Roman" w:eastAsia="Times New Roman" w:hAnsi="Times New Roman" w:cs="Times New Roman"/>
          <w:color w:val="000000"/>
          <w:sz w:val="24"/>
          <w:szCs w:val="24"/>
        </w:rPr>
        <w:t>, đảng viên phải luôn đặt lợi ích của Đảng, của Tổ quốc, của cách mạng lên trên hết, trước hết, biết hy sinh lợi ích của cá nhân mình để bảo đảm lợi ích cho Đảng. Ba là, đảng viên phải có đời tư trong sáng, là một tấm gương mẫu mực để mọi người noi theo.</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lastRenderedPageBreak/>
        <w:t>Trong tác phẩm “Sửa đổi lối làm việc”, Chủ tịch Hồ Chí Minh rất quan tâm đến trách nhiệm và tư cách đảng viên. Tư tưởng chủ đạo và xuyên suốt là, đặt lợi ích của Đảng, của dân tộc lên trên hết và ra sức phấn đấu tu dưỡng rèn luyện, học tập để phục vụ Tổ quốc, phục vụ nhân dân được tốt hơn.</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Trung thành với tư tưởng của Chủ tịch Hồ Chí Minh, Đảng ta từ khi ra đời đến nay luôn xác định xây dựng, chỉnh đốn Đảng là yêu cầu tất yếu khách quan, là quy luật vận động, phát triển của Đảng. Đặc biệt những năm gần đây, Đảng đã có nhiều nghị quyết quan trọng như: Nghị quyết Trung ương 3 (khóa VII), Nghị quyết Trung ương 6 (lần 2) khóa VIII, Nghị quyết Đại hội đại biểu toàn quốc lần thứ IX, Nghị quyết Trung ương 9 (khóa IX, X), Nghị quyết Trung ương 4 (khóa XI) và Nghị quyết Đại hội XII của Đảng đề cập đến công tác xây dựng, chỉnh đốn Đảng.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Với tinh thần nhìn thẳng vào sự thật, nói đúng sự thật, đánh giá những mặt đã đạt được và chưa đạt được của công tác xây dựng, chỉnh đốn Đảng về: chính trị, tư tưởng và tổ chức; công tác cán bộ; xây dựng tổ chức cơ sở đảng và đội ngũ đảng viên, công tác xây dựng, chỉnh đốn Đảng trong thời gian qua vẫn còn nhiều thiếu sót, khuyết điểm về: giáo dục chính trị tư tưởng, công tác cán bộ, công tác xây dựng, củng cố tổ chức cơ sở đảng, trong kiện toàn đổi mới phương thức lãnh đạo của Đảng. Chất lượng hiệu quả giáo dục chủ nghĩa Mác - Lê-nin, tư tưởng Hồ Chí Minh chưa cao, trong thực hiện cuộc vận động xây dựng, chỉnh đốn Đảng khâu yếu vẫn là tự phê bình và phê bình. Nghị quyết Đại hội XII của Đảng nhấn mạnh: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vụ”(7). Đảng ta chỉ rõ: Trong tự phê bình và phê bình, tình trạng nể nang, né tránh, ngại va chạm vẫn còn khá phổ biến, một số cán bộ, đảng viên chưa tự giác nhìn nhận đúng mức khuyết điểm và trách nhiệm của mình trong công việc được giao phụ trách (8). Tình trạng suy thoái về tư tưởng chính trị, đạo đức, lối sống của một bộ phận không nhỏ cán bộ, đảng viên chưa được đẩy lùi” (9); nhiều đảng viên và tổ chức đảng tính chiến đấu chưa cao, nhất là ở tổ chức cơ sở đảng. Việc xây dựng quy chế và hoàn thiện quy chế theo hướng đổi mới phương thức lãnh đạo của Đảng còn yếu và có nhiều lúng túng. Trước thực trạng như vậy, càng đặt ra sự cần thiết phải coi trọng, đẩy mạnh và quyết tâm chỉ đạo chặt chẽ hơn nữa công tác xây dựng, chỉnh đốn Đảng, khắc phục cho được sự suy thoái về chính trị tư tưởng, đạo đức, lối sống và tệ quan liêu, tham nhũng, lãng phí trong đội ngũ cán bộ, đảng viên của Đảng; từ đó, góp phần xây dựng Đảng Cộng sản Việt Nam vững mạnh về mọi mặt, đủ sức lãnh đạo cách mạng Việt Nam đi đến thắng lợi.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b/>
          <w:bCs/>
          <w:color w:val="000000"/>
          <w:sz w:val="24"/>
          <w:szCs w:val="24"/>
        </w:rPr>
        <w:t>Xây dựng, chỉnh đốn Đảng theo tư tưởng Hồ Chí Minh trong giai đoạn hiện nay</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Để thực hiện nội dung xây dựng, chỉnh đốn Đảng theo tư tưởng Hồ Chí Minh trong tình hình hiện nay, thực hiện tốt Nghị quyết Trung ương 4 (khóa XI), cần tập trung làm tốt một số nội dung chủ yếu sau:</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i/>
          <w:iCs/>
          <w:color w:val="000000"/>
          <w:sz w:val="24"/>
          <w:szCs w:val="24"/>
        </w:rPr>
        <w:t>Trước hết, thường xuyên giáo dục cho cán bộ, đảng viên và nhân dân kiên định, giữ vững và tăng cường bản chất giai cấp công nhân của Đảng, hệ tư tưởng của Đảng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Công tác giáo dục phải làm cho mục tiêu, lý tưởng của Đảng ăn sâu, bám chắc vào đời sống chính trị tinh thần của toàn Đảng, toàn dân, toàn quân ta. Trên cơ sở nắm vững bản chất cách mạng và khoa học của chủ nghĩa Mác - Lê-nin, tư tưởng Hồ Chí Minh, mỗi cán bộ, đảng viên phải trung thành, vận dụng sáng tạo lý luận của Đảng vào từng lĩnh vực của đời sống xã hội. Tăng cường đoàn kết thống nhất trong Đảng trên nền tảng của sự giác ngộ chính trị cao và những nguyên tắc của công tác xây dựng Đảng, ra sức tổng kết thực tiễn, phát triển lý luận và đấu tranh chống lại những quan điểm sai trái, bảo vệ chủ nghĩa Mác - Lê-nin, tư tưởng Hồ Chí Minh, bảo vệ Đảng, bảo vệ chế độ xã hội chủ nghĩa; làm thất bại mọi âm mưu, thủ đoạn của kẻ thù chống phá sự nghiệp cách mạng nước ta, phá hoại khối đoàn kết trong Đảng, trong toàn xã hội.</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i/>
          <w:iCs/>
          <w:color w:val="000000"/>
          <w:sz w:val="24"/>
          <w:szCs w:val="24"/>
        </w:rPr>
        <w:t>Hai là, ra sức học tập, rèn luyện đạo đức, lối sống cách mạng cho đội ngũ cán bộ, đảng viên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lastRenderedPageBreak/>
        <w:t>Trước hết phải nâng cao kiến thức mọi mặt cho cán bộ, đảng viên, trong đó tập trung bồi dưỡng lý luận chủ nghĩa Mác - Lê-nin, tư tưởng Hồ Chí Minh, năng lực tư duy, hoạt động thực tiễn và chuyên môn nghiệp vụ, thực hiện tốt lời dạy của Chủ tịch Hồ Chí Minh về nâng cao đạo đức cách mạng, quét sạch chủ nghĩa cá nhân. Khắc phục triệt để tình trạng một bộ phận cán bộ, đảng viên giảm sút ý chí, phai nhạt lý tưởng, thoái hóa, biến chất về tư tưởng chính trị, đạo đức, lối sống... Đảng ta xác định việc học tập, tu dưỡng, rèn luyện đạo đức, lối sống là chế độ bắt buộc, là tiêu chuẩn để phân loại, đánh giá chất lượng tổ chức đảng và đảng viên.</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i/>
          <w:iCs/>
          <w:color w:val="000000"/>
          <w:sz w:val="24"/>
          <w:szCs w:val="24"/>
        </w:rPr>
        <w:t>Ba là, củng cố tổ chức, chấp hành nghiêm các nguyên tắc, chế độ sinh hoạt của Đảng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Đây là cơ sở để củng cố tổ chức, bảo đảm đoàn kết thống nhất, kỷ luật trong Đảng. Vì vậy, phải quán triệt, chấp hành nghiêm nguyên tắc tập trung dân chủ, nguyên tắc tổ chức cơ bản của Đảng, chế độ tự phê bình và phê bình trong toàn Đảng theo tinh thần Nghị quyết Trung ương 6 (lần 2), khóa VIII; Nghị quyết Đại hội Đảng lần IX, X, XI, XII và Nghị quyết Trung ương 4 (khóa XI), để tiếp tục khơi dậy và phát huy tính tích cực, dân chủ, trách nhiệm của đảng viên. Kiên quyết chống quan điểm, tư tưởng phủ nhận, xuyên tạc, bóp méo nguyên tắc, chế độ xây dựng Đảng, hòng làm cho Đảng suy yếu về tổ chức, dẫn đến biến chất Đảng. Nghị quyết Đại hội XII chỉ rõ: Việc tổ chức thực hiện nghị quyết, chủ trương về xây dựng Đảng chưa nghiêm, còn thiếu các biện pháp cụ thể, khả thi. Nhiều cấp ủy đảng và bí thư cấp ủy chưa đầu tư đúng mức thời gian, công sức cho công tác xây dựng Đảng. Lãnh đạo, chỉ đạo, kiện toàn tổ chức, đổi mới công tác cán bộ thiếu đồng bộ, kiên quyết, hiệu quả thấp (10). Do vậy, việc không ngừng xây dựng Đảng vững mạnh về chính trị, tư tưởng, tổ chức là nhiệm vụ rất quan trọng. Đảng ta yêu cầu: Trong quá trình tự phê bình và phê bình cần tập trung làm rõ trách nhiệm của từng cá nhân trong thực hiện các nguyên tắc của Đảng, nhất là nguyên tắc tập trung dân chủ và kiểm điểm về đạo đức, lối sống; nói đi đôi với làm của cán bộ, đảng viên do yêu cầu rất cao của đợt tự phê bình và phê bình lần này, cũng như những khó khăn, trì trệ, xem nhẹ lâu nay trong tiến hành tự phê bình và phê bình, trước khi kiểm điểm có những hình thức phù hợp để lấy ý kiến góp ý, gợi ý kiểm điểm, kể cả trong tập thể và cá nhân từng đảng viên.</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i/>
          <w:iCs/>
          <w:color w:val="000000"/>
          <w:sz w:val="24"/>
          <w:szCs w:val="24"/>
        </w:rPr>
        <w:t>Bốn là, chỉnh đốn phong cách lãnh đạo, lề lối làm việc, tăng cường công tác kiểm tra </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Theo Chủ tịch Hồ Chí Minh, chỉnh đốn phong cách, lề lối làm việc là một yêu cầu có tính cấp bách đối với hoạt động lãnh đạo của một đảng cầm quyền ra đời ở một nước nông nghiệp lạc hậu, thuộc địa, nửa phong kiến như Đảng ta. Bởi vậy, trong suốt quá trình lãnh đạo, rèn luyện Đảng ta, Chủ tịch Hồ Chí Minh luôn nhắc nhở cán bộ, đảng viên các cấp của Đảng, Chính phủ và đoàn thể phải chỉnh đốn tác phong công tác, phong cách và lề lối làm việc. Trong bài nói tại lớp chỉnh huấn đầu tiên của Trung ương, Người đã nhấn mạnh: “Các đồng chí đều là cán bộ cao cấp, đều giữ những trách nhiệm quan trọng. Công việc thành hay là bại một phần lớn là do nơi tư tưởng đạo đức, thái độ và lề lối làm việc của các đồng chí” (11). Người yêu cầu cán bộ phụ trách ở Trung ương “cần thường xuyên đi kiểm tra và giải quyết công việc tại chỗ, phải chống bệnh giấy tờ, hội họp nhiều, đi kiểm tra giúp đỡ ít...” (12); làm việc gì cũng phải có tổ chức tốt, lãnh đạo phải sâu sát thực tế; lề lối làm việc phải dân chủ, cấp trên phải thường xuyên kiểm tra cấp dưới, cấp dưới phải phê bình cấp trên.</w:t>
      </w:r>
    </w:p>
    <w:p w:rsidR="00CF48CA" w:rsidRPr="00CF48CA" w:rsidRDefault="00CF48CA" w:rsidP="00CF48CA">
      <w:pPr>
        <w:spacing w:after="240" w:line="240" w:lineRule="auto"/>
        <w:jc w:val="both"/>
        <w:rPr>
          <w:rFonts w:ascii="Times New Roman" w:eastAsia="Times New Roman" w:hAnsi="Times New Roman" w:cs="Times New Roman"/>
          <w:color w:val="000000"/>
          <w:sz w:val="24"/>
          <w:szCs w:val="24"/>
        </w:rPr>
      </w:pPr>
      <w:r w:rsidRPr="00CF48CA">
        <w:rPr>
          <w:rFonts w:ascii="Times New Roman" w:eastAsia="Times New Roman" w:hAnsi="Times New Roman" w:cs="Times New Roman"/>
          <w:color w:val="000000"/>
          <w:sz w:val="24"/>
          <w:szCs w:val="24"/>
        </w:rPr>
        <w:t>Học tập và làm theo tư tưởng, đạo đức, phong cách Hồ Chí Minh về xây dựng, chỉnh đốn Đảng, làm cho Đảng trong sạch, vững mạnh, nâng cao được sức chiến đấu, bộ máy Nhà nước trong sạch, thực sự của nhân dân, do nhân dân, vì nhân dân; nâng cao được hiệu lực quản lý của Nhà, thì sẽ được lòng dân. Đảng vì dân, dân tin ở Đảng, ra sức góp phần xây dựng Đảng trong sạch, vững mạnh và bảo vệ Đảng, bảo vệ Nhà nước, bảo vệ chế độ. Đó là nhiệm vụ then chốt, có ý nghĩa sống còn đối với Đảng và sự nghiệp xây dựng, bảo vệ vững chắc Tổ quốc Việt Nam xã hội chủ nghĩa trong tình hình mới./. </w:t>
      </w:r>
    </w:p>
    <w:p w:rsidR="00376B72" w:rsidRPr="00981C45" w:rsidRDefault="00376B72" w:rsidP="00376B72">
      <w:pPr>
        <w:pStyle w:val="Heading2"/>
        <w:jc w:val="both"/>
        <w:rPr>
          <w:color w:val="0A5B9E"/>
          <w:sz w:val="24"/>
          <w:szCs w:val="24"/>
        </w:rPr>
      </w:pPr>
      <w:r w:rsidRPr="00981C45">
        <w:rPr>
          <w:color w:val="0A5B9E"/>
          <w:sz w:val="24"/>
          <w:szCs w:val="24"/>
        </w:rPr>
        <w:t>Xây dựng Đảng về đạo đức – điểm nhấn trong văn kiện Đại hội XII của Đảng</w:t>
      </w:r>
    </w:p>
    <w:p w:rsidR="00376B72" w:rsidRPr="00981C45" w:rsidRDefault="00376B72" w:rsidP="00376B72">
      <w:pPr>
        <w:pStyle w:val="Heading3"/>
        <w:spacing w:before="0"/>
        <w:jc w:val="both"/>
        <w:rPr>
          <w:rFonts w:ascii="Times New Roman" w:hAnsi="Times New Roman" w:cs="Times New Roman"/>
          <w:b w:val="0"/>
          <w:bCs w:val="0"/>
          <w:color w:val="000000"/>
          <w:sz w:val="24"/>
          <w:szCs w:val="24"/>
        </w:rPr>
      </w:pPr>
      <w:r w:rsidRPr="00981C45">
        <w:rPr>
          <w:rFonts w:ascii="Times New Roman" w:hAnsi="Times New Roman" w:cs="Times New Roman"/>
          <w:b w:val="0"/>
          <w:bCs w:val="0"/>
          <w:i/>
          <w:iCs/>
          <w:color w:val="666666"/>
          <w:sz w:val="24"/>
          <w:szCs w:val="24"/>
        </w:rPr>
        <w:lastRenderedPageBreak/>
        <w:t>Xây dựng Đảng về đạo đức là điểm mới, điểm nhấn rất quan trọng được Đại hội XII bổ sung và khẳng định. Nó quyết định sức sống, sức chiến đấu của Đảng. Làm cho mục tiêu “xây dựng Đảng trong sạch, vững mạnh về chính trị, tư tưởng, tổ chức và đạo đức” trở nên sáng rõ, hài hòa và bền vững, nhất là trong điều kiện Đảng cầm quyền hiện nay.</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Tại Đại hội Đại biểu toàn quốc lần thứ XII của Đảng Cộng sản Việt Nam đường lối đổi mới công nghiệp hóa, hiện đại hóa bảo vệ và xây dựng Tổ quốc Việt Nam xã hội chủ nghĩa tiếp tục được khẳng định. Trong đó quan điểm “phát triển kinh tế - xã hội là trung tâm, xây dựng Đảng là then chốt, xây dựng văn hóa, con người làm nền tảng tinh thần”(1) được định hình vào từng nhiệm vụ, từng lĩnh vực và từng mặt của đời sống xã hội. Nếu như các kỳ Đại hội trước xác định xây dựng Đảng trong sạch, vững mạnh về “chính trị, tư tưởng và tổ chức” thì Đại hội XII đưa “đạo đức” cùng với “chính trị, tư tưởng và tổ chức” cấu thành mục tiêu xây dựng Đảng. Quan điểm “xây dựng Đảng trong sạch, vững mạnh về chính trị, tư tưởng, tổ chức và đạo đức”(2) là điểm nhấn định hướng mục tiêu công tác xây dựng Đảng. Xây dựng Đảng về đạo đức là xây dựng cái nền gốc tinh thần vững chắc của Đảng và sức mạnh nội sinh của cách mạng. Bảo đảm cho toàn bộ hoạt động lãnh đạo của Đảng là vì “dân giàu, nước mạnh, dân chủ, công bằng, văn minh”.</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1. Xây dựng Đảng về đạo đức là xây dựng cái nền gốc tinh thần vững chắc của Đảng. Đảng Cộng sản Việt Nam là đội tiền phong của giai cấp công nhân, đồng thời là đội tiền phong của nhân dân lao động và của dân tộc Việt Nam; đại biểu trung thành của giai cấp công nhân, của nhân dân và của dân tộc. Đảng phát huy truyền thống tốt đẹp của dân tộc, tiếp thu tinh hoa trí tuệ nhân loại, nắm vững quy luật khách quan, xu thế thời đại và thực tiễn của đất nước để đề ra Cương lĩnh chính trị, đường lối cách mạng đúng đắn, phù hợp nguyện vọng của nhân dân. Đảng không có mục đích nào khác ngoài mục đích xây dựng nước Việt Nam độc lập, dân chủ, giàu mạnh, xã hội công bằng, văn minh, không còn người bóc lột người, thực hiện thành công chủ nghĩa xã hội và chủ nghĩa cộng sản.</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Mưu cầu “tự do, ấm no, hạnh phúc” cho nhân dân không chỉ là lý tưởng chính trị mà còn là chuẩn mực đạo đức cao nhất trước hết cho mọi chủ trương, đường lối của Đảng và hành động của mỗi cán bộ, đảng viên. Nhờ có lý tưởng đạo đức cao đẹp ấy mà Đảng tập hợp đoàn kết được quần chúng nhân dân lao động thành khối thống nhất ý chí và hành động đánh đuổi bọn cướp nước và lũ bán nước giành lại độc lập cho dân tộc, hạnh phúc cho nhân dân. Cũng bởi lý tưởng đạo đức cao đẹp ấy mà bao hành động dũng cảm, bao anh hùng kiên trung bất khuất đã ngã xuống cho đọc lập, tự do ngày hôm nay. Và trong những thời khắc ngặt nghèo của lịch sử Đảng ta thẳng thắn tự nhìn thẳng vào sự thật, nói rõ sự thật đặt lợi ích của quần chúng nhân dân, đặt vận mệnh của dân tộc lên trên mà tự đổi mới, mà tự chỉnh đốn quyết tâm lãnh đạo sự nghiệp đổi mới toàn diện đưa đất nước tiến lên giành những thành tựu to lớn có ý nghĩa lịch sử.</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2. Xây dựng Đảng về đạo đức là xây dựng sức mạnh nội sinh của cách mạng. Thấm nhuần quan điểm chủ nghĩa Mác - Lênin, tư tưởng Hồ Chí Minh về vai trò của quần chúng nhân dân, về sức mạnh của cách mạng và bài học từ thực tiễn cách mạng hơn 85 năm qua Đảng ta khẳng định: “Sức mạnh của Đảng là ở sự gắn bó với nhân dân. Quan liêu, tham nhũng, xa rời nhân dân sẽ dẫn đến những tổn thất khôn lường đối với vận mệnh đất nước, của chế độ xã hội chủ nghĩa và của Đảng”(3). Hiện nay, những tổn thất khôn lường đối vơi vận mệnh đất nước, của chế độ xã hội chủ nghĩa và của Đảng đang hiện hữu bởi tệ tham nhũng, lãng phí và tình trạng suy thoái về chính tri tư tưởng, đạo đức, lối sống của một bộ phận không nhỏ cán bộ, đảng viên; sự chống phá ngày càng quyết liệt của các thế lực thù địch. Lòng tin của nhân dân với Đảng, Nhà nước bị giảm sút nghiêm trọng, ảnh hưởng tới khối đại đoàn kết toàn dân tộc. Sức mạnh nội sinh của cách mạng Việt Nam vì thế cũng bị suy yếu. Có nhiều nguyên nhân dẫn đến tình tràng trên, trong đó có mặt trái nền kinh tế thị trường và mặt trái của quyền lực khi Đảng cầm quyền. Quyền lực trong tay cá nhân rất dễ bị tha hóa nếu cá nhân ấy không thường xuyên tự tu dưỡng rèn luyện nâng cao đạo đức cách mạng.</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lastRenderedPageBreak/>
        <w:t>Những kết quả bước đầu trong thực hiện Nghị quyết Trung ương 4 khóa XI về “Một số vấn đề cấp bách về xây dựng Đảng hiện nay” cho thấy khi Đảng ta giữ vững được bản lĩnh chính trị, bản chất cách mạng và khoa học, kiên định mục tiêu độc lập dân tộc và chủ nghĩa xã hội; cán bộ, đảng viên của Đảng gương mẫu đi đầu thì niềm tin của nhân dân vào sự lãnh đạo của Đảng được giữ vững, củng cố và tăng cường; sức mạnh của cách mạng nước ta vì thế mà được khơi nguồn, giữ gìn và phát huy cao nhất. Thực tiễn ấy khẳng định việc xây dựng Đảng về đạo đức là giải pháp cơ bản quan trọng nhất để củng cố và tăng cường đoàn kết trong Đảng, đoàn kết nhân dân và đoàn kết quốc tế trực tiếp xây dựng sức mạnh nội sinh của cách mạng nước ta.</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Như vậy, xây dựng Đảng về đạo đức là điểm mới, điểm nhấn rất quan trọng được Đại hội XII bổ sung và khẳng định. Nó quyết định sức sống, sức chiến đấu của Đảng. Mục tiêu “xây dựng Đảng trong sạch, vững mạnh về chính trị, tư tưởng, tổ chức và đạo đức” trở nên sáng rõ, hài hòa và bền vững, nhất là trong điều kiện Đảng cầm quyền hiện nay. Vấn đề là nội dung, biện pháp thực hiện như thế nào thì cần được tiếp tục nghiên cứu làm sáng tỏ để nhanh chóng tổ chức thực hiện đồng bộ, hiệu quả. Trước hết theo chúng tôi cần quan tâm một số vấn đề.</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i/>
          <w:iCs/>
          <w:color w:val="000000"/>
        </w:rPr>
        <w:t>Thứ nhất</w:t>
      </w:r>
      <w:r w:rsidRPr="00981C45">
        <w:rPr>
          <w:color w:val="000000"/>
        </w:rPr>
        <w:t>, xây dựng Đảng về đạo đức ở đây là kiên trì bồi dưỡng đạo đức cách mạng với lý tưởng vì độc lập dân tộc và chủ nghĩa xã hội, nhấn mạnh chuẩn mực cần, kiệm, liêm, chính, chí công vô tư. Cùng với xây dựng lý tưởng và chuẩn mực thì cái cấp thiết hơn là đòi hỏi trong Đảng là đạo đức hành động, hướng tới nhân dân và vì nhân dân. Xây dựng Đảng về đạo đức để làm cho Đảng trong sạch, vững mạnh, để nâng cao năng lực lãnh đạo và sức chiến đấu của Đảng, để Đảng thực sự xứng đáng trong niềm tin cậy và sự mong đợi của nhân dân. Thực tế ở đâu tổ chức đảng, cán bộ, đảng viên gương mẫu đi đầu hành động theo phương châm cái gì có lợi cho dân hết sức làm, cái gì có hại cho dân hết sức tránh thì ở đó tổ chức đảng mạnh, phong trào quần chúng lên cao. Nhưng ở đâu chủ trương, nghị quyết một đằng, tổ chức thực hiện một nẻo, nói hay làm dở thì ở đó tổ chức đảng yếu kém, tình trạng tham nhũng, lãng phí và suy thoái về đạo đức lối sống hoành hành, niềm tin của nhân dân với tổ chức đảng bị sói mòn.</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i/>
          <w:iCs/>
          <w:color w:val="000000"/>
        </w:rPr>
        <w:t>Thứ hai</w:t>
      </w:r>
      <w:r w:rsidRPr="00981C45">
        <w:rPr>
          <w:color w:val="000000"/>
        </w:rPr>
        <w:t>, xây dựng Đảng về đạo đức bắt đầu bằng giáo dục, rèn luyện đạo đức cách mạng của mỗi cán bộ, đảng viên của Đảng. Bởi Đảng không phải là một cái gì trừu tượng, mà bao gồm tất cả đảng viên. Lý tưởng của Đảng là lý tưởng của mọi đảng viên, của mỗi đảng viên. Xây dựng Đảng về đạo đức là giáo dục, rèn luyện mọi đảng viên và mỗi đảng viên về đạo đức. Đạo đức cách mạng không phải trên trời sa xuống, nó được hình thành trong quá trình rèn luyện bền bỉ mà nên như ngọc càng mài càng sáng, vàng càng luyện càng trong. Đồng thời chú trọng kết hợp giữa giáo dục nhận thức với rèn luyện lập trường quan điểm, bồi dưỡng tư tưởng, tình cảm cách mạng, hình thành niềm tin khoa học và thực hành đạo đức, lối sống của cán bộ đảng viên, trong từng tổ chức đảng và trong toàn Đảng.</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i/>
          <w:iCs/>
          <w:color w:val="000000"/>
        </w:rPr>
        <w:t>Thứ ba, x</w:t>
      </w:r>
      <w:r w:rsidRPr="00981C45">
        <w:rPr>
          <w:color w:val="000000"/>
        </w:rPr>
        <w:t>ây dựng Đảng về đạo đức gắn liền với xây dựng Đảng về chính trị, tư tưởng, tổ chức. Xây dựng Đảng về đạo đức có mối quan hệ gắn bó hữu cơ với các lĩnh vực chính trị, tư tưởng và tổ chức. Chính trị của Đảng Cộng sản là vì độc lập của dân tộc, hạnh phúc của nhân dân, là lý tưởng đạo đức của Đảng, của cán bộ, đảng viên của Đảng. Tư tưởng đạo đức không chỉ thể hiện nhận thức đúng đắn về các giá trị, chuẩn mực đạo đức, mà còn chi phối hành vi đạo đức của mỗi người. Thông qua thực hành đạo đức, thực hành dân chủ, thực hành tự phê bình và phê bình, thường xuyên lắng nghe và tiếp thu ý kiến đóng góp của người dân về xây dựng Đảng, thực hiện sự giám sát, kiểm tra của nhân dân đối với tổ chức đảng và các cán bộ đảng viên để xây dựng Đảng.</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i/>
          <w:iCs/>
          <w:color w:val="000000"/>
        </w:rPr>
        <w:t>Thứ tư</w:t>
      </w:r>
      <w:r w:rsidRPr="00981C45">
        <w:rPr>
          <w:color w:val="000000"/>
        </w:rPr>
        <w:t xml:space="preserve">, xây dựng Đảng về đạo đức phải được gắn chặt với cuộc vận động học tập và làm theo tấm gương đạo đức Hồ Chí Minh trong toàn Đảng, toàn dân. Làm cho thực hành đạo đức cách mạng theo tấm gương đạo đức Hồ Chí Minh trở thành một nhu cầu văn hóa, thành động lực tu dưỡng, rèn luyện của mỗi cán bộ, đảng viên và nhân dân. Trong đó đội ngũ cán bộ chủ chốt phải nêu gương thực hành đạo đức sẽ có tác dụng thúc đẩy toàn Đảng, toàn dân học tập và làm theo tư tưởng, đạo đức, phong cách của Người. Cùng </w:t>
      </w:r>
      <w:r w:rsidRPr="00981C45">
        <w:rPr>
          <w:color w:val="000000"/>
        </w:rPr>
        <w:lastRenderedPageBreak/>
        <w:t>với xây dựng Đảng về đạo đức phải kết hợp với đấu tranh thường xuyên, kiên quyết với các biểu hiện suy thoái về chính trị, tư tưởng, đạo đức lối sống, những biểu hiện “tự diễn biến”, “tự chuyển hóa” trong nội bộ.</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 </w:t>
      </w:r>
    </w:p>
    <w:p w:rsidR="00376B72" w:rsidRPr="00981C45" w:rsidRDefault="00376B72" w:rsidP="00376B72">
      <w:pPr>
        <w:pStyle w:val="NormalWeb"/>
        <w:spacing w:before="0" w:beforeAutospacing="0" w:after="0" w:afterAutospacing="0"/>
        <w:jc w:val="both"/>
        <w:outlineLvl w:val="3"/>
        <w:rPr>
          <w:color w:val="000000"/>
        </w:rPr>
      </w:pPr>
      <w:r w:rsidRPr="00981C45">
        <w:rPr>
          <w:color w:val="000000"/>
        </w:rPr>
        <w:t>Hiện nay, công tác xây dựng Đảng đứng trước khó khăn rất lớn ảnh hưởng trực tiếp tới năng lực lãnh đạo, sức chiến đấu, sức mạnh của Đảng… quyết định tới vai trò lãnh đạo, cầm quyền của Đảng đối với cách mạng, sự tồn vong của chế độ và vận mệnh của dân tộc. Do đó, việc Đại hội XII đưa việc thường xuyên giáo dục, rèn luyện phẩm chất đạo đức thành một nội dung quan trọng trong mục tiêu xây dựng Đảng là hoàn toàn đúng đắn, phù hợp với nhu cầu xây dựng Đảng, đáp ứng nguyện vọng của cán bộ, đảng viên và nhân dân. Xây dựng Đảng về đạo đức là xây dựng Đảng từ gốc, xây dựng sức mạnh nội sinh cho cách mạng nước ta. Muốn vậy mỗi cán bộ, đảng viên của đảng tiếp tục gương mẫu đi đầu trong tu dưỡng rèn luyện đạo đức cách mạng, thực sự là tấm gương cho quần chúng làm theo. Bên cạnh đó nhân dân cũng cần nhận thức rõ quyền lợi, nghĩa vụ và trách nhiệm với công tác xây dựng Đảng. Tham gia xây dựng Đảng trong sạch, vững mạnh đáp ứng yêu cầu lãnh đạo cách mạng là nhân dân đang góp phần xây dựng cuộc sống “ấm no, tự do và hạnh phúc” của mình./.</w:t>
      </w:r>
    </w:p>
    <w:p w:rsidR="0026105A" w:rsidRPr="00981C45" w:rsidRDefault="0026105A">
      <w:pPr>
        <w:rPr>
          <w:rFonts w:ascii="Times New Roman" w:hAnsi="Times New Roman" w:cs="Times New Roman"/>
          <w:sz w:val="24"/>
          <w:szCs w:val="24"/>
        </w:rPr>
      </w:pPr>
    </w:p>
    <w:sectPr w:rsidR="0026105A" w:rsidRPr="00981C45" w:rsidSect="00981C45">
      <w:pgSz w:w="12240" w:h="15840"/>
      <w:pgMar w:top="108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98D"/>
    <w:rsid w:val="0026105A"/>
    <w:rsid w:val="00361EB7"/>
    <w:rsid w:val="00376B72"/>
    <w:rsid w:val="003A198D"/>
    <w:rsid w:val="008B3EFD"/>
    <w:rsid w:val="00981C45"/>
    <w:rsid w:val="00CF4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19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A19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B3E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9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A198D"/>
    <w:rPr>
      <w:rFonts w:ascii="Times New Roman" w:eastAsia="Times New Roman" w:hAnsi="Times New Roman" w:cs="Times New Roman"/>
      <w:b/>
      <w:bCs/>
      <w:sz w:val="36"/>
      <w:szCs w:val="36"/>
    </w:rPr>
  </w:style>
  <w:style w:type="character" w:styleId="Emphasis">
    <w:name w:val="Emphasis"/>
    <w:basedOn w:val="DefaultParagraphFont"/>
    <w:uiPriority w:val="20"/>
    <w:qFormat/>
    <w:rsid w:val="003A198D"/>
    <w:rPr>
      <w:i/>
      <w:iCs/>
    </w:rPr>
  </w:style>
  <w:style w:type="paragraph" w:styleId="BalloonText">
    <w:name w:val="Balloon Text"/>
    <w:basedOn w:val="Normal"/>
    <w:link w:val="BalloonTextChar"/>
    <w:uiPriority w:val="99"/>
    <w:semiHidden/>
    <w:unhideWhenUsed/>
    <w:rsid w:val="003A1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8D"/>
    <w:rPr>
      <w:rFonts w:ascii="Tahoma" w:hAnsi="Tahoma" w:cs="Tahoma"/>
      <w:sz w:val="16"/>
      <w:szCs w:val="16"/>
    </w:rPr>
  </w:style>
  <w:style w:type="character" w:customStyle="1" w:styleId="Heading3Char">
    <w:name w:val="Heading 3 Char"/>
    <w:basedOn w:val="DefaultParagraphFont"/>
    <w:link w:val="Heading3"/>
    <w:uiPriority w:val="9"/>
    <w:semiHidden/>
    <w:rsid w:val="008B3EFD"/>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8B3EFD"/>
    <w:rPr>
      <w:color w:val="0000FF"/>
      <w:u w:val="single"/>
    </w:rPr>
  </w:style>
  <w:style w:type="character" w:customStyle="1" w:styleId="ndcaption">
    <w:name w:val="ndcaption"/>
    <w:basedOn w:val="DefaultParagraphFont"/>
    <w:rsid w:val="008B3EFD"/>
  </w:style>
  <w:style w:type="paragraph" w:styleId="NormalWeb">
    <w:name w:val="Normal (Web)"/>
    <w:basedOn w:val="Normal"/>
    <w:uiPriority w:val="99"/>
    <w:unhideWhenUsed/>
    <w:rsid w:val="008B3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3EFD"/>
    <w:rPr>
      <w:b/>
      <w:bCs/>
    </w:rPr>
  </w:style>
  <w:style w:type="character" w:customStyle="1" w:styleId="headline">
    <w:name w:val="headline"/>
    <w:basedOn w:val="DefaultParagraphFont"/>
    <w:rsid w:val="00CF48CA"/>
  </w:style>
  <w:style w:type="character" w:customStyle="1" w:styleId="storytime">
    <w:name w:val="story_time"/>
    <w:basedOn w:val="DefaultParagraphFont"/>
    <w:rsid w:val="00CF48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19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A19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B3E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9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A198D"/>
    <w:rPr>
      <w:rFonts w:ascii="Times New Roman" w:eastAsia="Times New Roman" w:hAnsi="Times New Roman" w:cs="Times New Roman"/>
      <w:b/>
      <w:bCs/>
      <w:sz w:val="36"/>
      <w:szCs w:val="36"/>
    </w:rPr>
  </w:style>
  <w:style w:type="character" w:styleId="Emphasis">
    <w:name w:val="Emphasis"/>
    <w:basedOn w:val="DefaultParagraphFont"/>
    <w:uiPriority w:val="20"/>
    <w:qFormat/>
    <w:rsid w:val="003A198D"/>
    <w:rPr>
      <w:i/>
      <w:iCs/>
    </w:rPr>
  </w:style>
  <w:style w:type="paragraph" w:styleId="BalloonText">
    <w:name w:val="Balloon Text"/>
    <w:basedOn w:val="Normal"/>
    <w:link w:val="BalloonTextChar"/>
    <w:uiPriority w:val="99"/>
    <w:semiHidden/>
    <w:unhideWhenUsed/>
    <w:rsid w:val="003A1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8D"/>
    <w:rPr>
      <w:rFonts w:ascii="Tahoma" w:hAnsi="Tahoma" w:cs="Tahoma"/>
      <w:sz w:val="16"/>
      <w:szCs w:val="16"/>
    </w:rPr>
  </w:style>
  <w:style w:type="character" w:customStyle="1" w:styleId="Heading3Char">
    <w:name w:val="Heading 3 Char"/>
    <w:basedOn w:val="DefaultParagraphFont"/>
    <w:link w:val="Heading3"/>
    <w:uiPriority w:val="9"/>
    <w:semiHidden/>
    <w:rsid w:val="008B3EFD"/>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8B3EFD"/>
    <w:rPr>
      <w:color w:val="0000FF"/>
      <w:u w:val="single"/>
    </w:rPr>
  </w:style>
  <w:style w:type="character" w:customStyle="1" w:styleId="ndcaption">
    <w:name w:val="ndcaption"/>
    <w:basedOn w:val="DefaultParagraphFont"/>
    <w:rsid w:val="008B3EFD"/>
  </w:style>
  <w:style w:type="paragraph" w:styleId="NormalWeb">
    <w:name w:val="Normal (Web)"/>
    <w:basedOn w:val="Normal"/>
    <w:uiPriority w:val="99"/>
    <w:unhideWhenUsed/>
    <w:rsid w:val="008B3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3EFD"/>
    <w:rPr>
      <w:b/>
      <w:bCs/>
    </w:rPr>
  </w:style>
  <w:style w:type="character" w:customStyle="1" w:styleId="headline">
    <w:name w:val="headline"/>
    <w:basedOn w:val="DefaultParagraphFont"/>
    <w:rsid w:val="00CF48CA"/>
  </w:style>
  <w:style w:type="character" w:customStyle="1" w:styleId="storytime">
    <w:name w:val="story_time"/>
    <w:basedOn w:val="DefaultParagraphFont"/>
    <w:rsid w:val="00CF48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35960">
      <w:bodyDiv w:val="1"/>
      <w:marLeft w:val="0"/>
      <w:marRight w:val="0"/>
      <w:marTop w:val="0"/>
      <w:marBottom w:val="0"/>
      <w:divBdr>
        <w:top w:val="none" w:sz="0" w:space="0" w:color="auto"/>
        <w:left w:val="none" w:sz="0" w:space="0" w:color="auto"/>
        <w:bottom w:val="none" w:sz="0" w:space="0" w:color="auto"/>
        <w:right w:val="none" w:sz="0" w:space="0" w:color="auto"/>
      </w:divBdr>
      <w:divsChild>
        <w:div w:id="603421374">
          <w:marLeft w:val="0"/>
          <w:marRight w:val="0"/>
          <w:marTop w:val="0"/>
          <w:marBottom w:val="0"/>
          <w:divBdr>
            <w:top w:val="none" w:sz="0" w:space="0" w:color="auto"/>
            <w:left w:val="none" w:sz="0" w:space="0" w:color="auto"/>
            <w:bottom w:val="none" w:sz="0" w:space="0" w:color="auto"/>
            <w:right w:val="none" w:sz="0" w:space="0" w:color="auto"/>
          </w:divBdr>
        </w:div>
        <w:div w:id="161823825">
          <w:marLeft w:val="0"/>
          <w:marRight w:val="0"/>
          <w:marTop w:val="0"/>
          <w:marBottom w:val="0"/>
          <w:divBdr>
            <w:top w:val="none" w:sz="0" w:space="0" w:color="auto"/>
            <w:left w:val="none" w:sz="0" w:space="0" w:color="auto"/>
            <w:bottom w:val="none" w:sz="0" w:space="0" w:color="auto"/>
            <w:right w:val="none" w:sz="0" w:space="0" w:color="auto"/>
          </w:divBdr>
        </w:div>
      </w:divsChild>
    </w:div>
    <w:div w:id="656349867">
      <w:bodyDiv w:val="1"/>
      <w:marLeft w:val="0"/>
      <w:marRight w:val="0"/>
      <w:marTop w:val="0"/>
      <w:marBottom w:val="0"/>
      <w:divBdr>
        <w:top w:val="none" w:sz="0" w:space="0" w:color="auto"/>
        <w:left w:val="none" w:sz="0" w:space="0" w:color="auto"/>
        <w:bottom w:val="none" w:sz="0" w:space="0" w:color="auto"/>
        <w:right w:val="none" w:sz="0" w:space="0" w:color="auto"/>
      </w:divBdr>
      <w:divsChild>
        <w:div w:id="1450972753">
          <w:marLeft w:val="0"/>
          <w:marRight w:val="0"/>
          <w:marTop w:val="0"/>
          <w:marBottom w:val="0"/>
          <w:divBdr>
            <w:top w:val="none" w:sz="0" w:space="0" w:color="auto"/>
            <w:left w:val="none" w:sz="0" w:space="0" w:color="auto"/>
            <w:bottom w:val="none" w:sz="0" w:space="0" w:color="auto"/>
            <w:right w:val="none" w:sz="0" w:space="0" w:color="auto"/>
          </w:divBdr>
        </w:div>
        <w:div w:id="501579634">
          <w:marLeft w:val="0"/>
          <w:marRight w:val="0"/>
          <w:marTop w:val="0"/>
          <w:marBottom w:val="0"/>
          <w:divBdr>
            <w:top w:val="none" w:sz="0" w:space="0" w:color="auto"/>
            <w:left w:val="none" w:sz="0" w:space="0" w:color="auto"/>
            <w:bottom w:val="none" w:sz="0" w:space="0" w:color="auto"/>
            <w:right w:val="none" w:sz="0" w:space="0" w:color="auto"/>
          </w:divBdr>
        </w:div>
        <w:div w:id="1542589671">
          <w:marLeft w:val="0"/>
          <w:marRight w:val="0"/>
          <w:marTop w:val="0"/>
          <w:marBottom w:val="0"/>
          <w:divBdr>
            <w:top w:val="none" w:sz="0" w:space="0" w:color="auto"/>
            <w:left w:val="none" w:sz="0" w:space="0" w:color="auto"/>
            <w:bottom w:val="none" w:sz="0" w:space="0" w:color="auto"/>
            <w:right w:val="none" w:sz="0" w:space="0" w:color="auto"/>
          </w:divBdr>
        </w:div>
      </w:divsChild>
    </w:div>
    <w:div w:id="866985996">
      <w:bodyDiv w:val="1"/>
      <w:marLeft w:val="0"/>
      <w:marRight w:val="0"/>
      <w:marTop w:val="0"/>
      <w:marBottom w:val="0"/>
      <w:divBdr>
        <w:top w:val="none" w:sz="0" w:space="0" w:color="auto"/>
        <w:left w:val="none" w:sz="0" w:space="0" w:color="auto"/>
        <w:bottom w:val="none" w:sz="0" w:space="0" w:color="auto"/>
        <w:right w:val="none" w:sz="0" w:space="0" w:color="auto"/>
      </w:divBdr>
      <w:divsChild>
        <w:div w:id="1938636952">
          <w:marLeft w:val="0"/>
          <w:marRight w:val="0"/>
          <w:marTop w:val="0"/>
          <w:marBottom w:val="0"/>
          <w:divBdr>
            <w:top w:val="none" w:sz="0" w:space="0" w:color="auto"/>
            <w:left w:val="none" w:sz="0" w:space="0" w:color="auto"/>
            <w:bottom w:val="none" w:sz="0" w:space="0" w:color="auto"/>
            <w:right w:val="none" w:sz="0" w:space="0" w:color="auto"/>
          </w:divBdr>
          <w:divsChild>
            <w:div w:id="8125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002915">
      <w:bodyDiv w:val="1"/>
      <w:marLeft w:val="0"/>
      <w:marRight w:val="0"/>
      <w:marTop w:val="0"/>
      <w:marBottom w:val="0"/>
      <w:divBdr>
        <w:top w:val="none" w:sz="0" w:space="0" w:color="auto"/>
        <w:left w:val="none" w:sz="0" w:space="0" w:color="auto"/>
        <w:bottom w:val="none" w:sz="0" w:space="0" w:color="auto"/>
        <w:right w:val="none" w:sz="0" w:space="0" w:color="auto"/>
      </w:divBdr>
      <w:divsChild>
        <w:div w:id="1488787587">
          <w:marLeft w:val="0"/>
          <w:marRight w:val="0"/>
          <w:marTop w:val="0"/>
          <w:marBottom w:val="0"/>
          <w:divBdr>
            <w:top w:val="none" w:sz="0" w:space="0" w:color="auto"/>
            <w:left w:val="none" w:sz="0" w:space="0" w:color="auto"/>
            <w:bottom w:val="none" w:sz="0" w:space="0" w:color="auto"/>
            <w:right w:val="none" w:sz="0" w:space="0" w:color="auto"/>
          </w:divBdr>
          <w:divsChild>
            <w:div w:id="2124570587">
              <w:marLeft w:val="0"/>
              <w:marRight w:val="0"/>
              <w:marTop w:val="0"/>
              <w:marBottom w:val="0"/>
              <w:divBdr>
                <w:top w:val="none" w:sz="0" w:space="0" w:color="auto"/>
                <w:left w:val="none" w:sz="0" w:space="0" w:color="auto"/>
                <w:bottom w:val="none" w:sz="0" w:space="0" w:color="auto"/>
                <w:right w:val="none" w:sz="0" w:space="0" w:color="auto"/>
              </w:divBdr>
            </w:div>
            <w:div w:id="1183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8805">
      <w:bodyDiv w:val="1"/>
      <w:marLeft w:val="0"/>
      <w:marRight w:val="0"/>
      <w:marTop w:val="0"/>
      <w:marBottom w:val="0"/>
      <w:divBdr>
        <w:top w:val="none" w:sz="0" w:space="0" w:color="auto"/>
        <w:left w:val="none" w:sz="0" w:space="0" w:color="auto"/>
        <w:bottom w:val="none" w:sz="0" w:space="0" w:color="auto"/>
        <w:right w:val="none" w:sz="0" w:space="0" w:color="auto"/>
      </w:divBdr>
      <w:divsChild>
        <w:div w:id="1634484721">
          <w:marLeft w:val="0"/>
          <w:marRight w:val="0"/>
          <w:marTop w:val="0"/>
          <w:marBottom w:val="0"/>
          <w:divBdr>
            <w:top w:val="none" w:sz="0" w:space="0" w:color="auto"/>
            <w:left w:val="none" w:sz="0" w:space="0" w:color="auto"/>
            <w:bottom w:val="none" w:sz="0" w:space="0" w:color="auto"/>
            <w:right w:val="none" w:sz="0" w:space="0" w:color="auto"/>
          </w:divBdr>
        </w:div>
        <w:div w:id="1729184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PrintStory('/Home/PrintStory.aspx?distribution=40096&amp;print=true')" TargetMode="External"/><Relationship Id="rId5" Type="http://schemas.openxmlformats.org/officeDocument/2006/relationships/hyperlink" Target="javascript:SendEmail('/Home/SendEmail.aspx?url=http%3a%2f%2fwww.tapchicongsan.org.vn%2fHome%2fThong-tin-ly-luan%2f2016%2f40096%2fThuc-hien-Nghi-quyet-Dai-hoi-XII-ve-tiep-tuc-hoc-tap.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17</Pages>
  <Words>8333</Words>
  <Characters>47504</Characters>
  <Application>Microsoft Office Word</Application>
  <DocSecurity>0</DocSecurity>
  <Lines>395</Lines>
  <Paragraphs>111</Paragraphs>
  <ScaleCrop>false</ScaleCrop>
  <Company/>
  <LinksUpToDate>false</LinksUpToDate>
  <CharactersWithSpaces>55726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2018-01-18T04:32:00Z</dcterms:created>
  <dcterms:modified xsi:type="dcterms:W3CDTF">2018-01-18T07:25:00Z</dcterms:modified>
</cp:coreProperties>
</file>